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8E55A" w14:textId="719D06A5" w:rsidR="00D52281" w:rsidRDefault="00D52281" w:rsidP="00D52281">
      <w:pPr>
        <w:spacing w:after="240"/>
        <w:jc w:val="center"/>
        <w:rPr>
          <w:rFonts w:ascii="Arial" w:hAnsi="Arial" w:cs="Arial"/>
          <w:b/>
          <w:sz w:val="24"/>
          <w:szCs w:val="24"/>
        </w:rPr>
      </w:pPr>
      <w:r>
        <w:rPr>
          <w:rFonts w:ascii="Arial" w:hAnsi="Arial" w:cs="Arial"/>
          <w:b/>
          <w:sz w:val="24"/>
          <w:szCs w:val="24"/>
        </w:rPr>
        <w:t xml:space="preserve">DRAFT FOR PUBLIC COMMENT ON DWC FORUM – </w:t>
      </w:r>
      <w:r w:rsidR="009C4078">
        <w:rPr>
          <w:rFonts w:ascii="Arial" w:hAnsi="Arial" w:cs="Arial"/>
          <w:b/>
          <w:sz w:val="24"/>
          <w:szCs w:val="24"/>
        </w:rPr>
        <w:t xml:space="preserve">Closing </w:t>
      </w:r>
      <w:r w:rsidR="00D51446">
        <w:rPr>
          <w:rFonts w:ascii="Arial" w:hAnsi="Arial" w:cs="Arial"/>
          <w:b/>
          <w:sz w:val="24"/>
          <w:szCs w:val="24"/>
        </w:rPr>
        <w:t>J</w:t>
      </w:r>
      <w:r w:rsidR="009C4078">
        <w:rPr>
          <w:rFonts w:ascii="Arial" w:hAnsi="Arial" w:cs="Arial"/>
          <w:b/>
          <w:sz w:val="24"/>
          <w:szCs w:val="24"/>
        </w:rPr>
        <w:t>uly 3,</w:t>
      </w:r>
      <w:r w:rsidR="00D51446">
        <w:rPr>
          <w:rFonts w:ascii="Arial" w:hAnsi="Arial" w:cs="Arial"/>
          <w:b/>
          <w:sz w:val="24"/>
          <w:szCs w:val="24"/>
        </w:rPr>
        <w:t xml:space="preserve"> </w:t>
      </w:r>
      <w:r>
        <w:rPr>
          <w:rFonts w:ascii="Arial" w:hAnsi="Arial" w:cs="Arial"/>
          <w:b/>
          <w:sz w:val="24"/>
          <w:szCs w:val="24"/>
        </w:rPr>
        <w:t>2020</w:t>
      </w:r>
    </w:p>
    <w:p w14:paraId="6B07D606" w14:textId="77777777" w:rsidR="003253D1" w:rsidRPr="00B34598" w:rsidRDefault="003253D1" w:rsidP="003253D1">
      <w:pPr>
        <w:rPr>
          <w:rFonts w:ascii="Arial" w:hAnsi="Arial" w:cs="Arial"/>
          <w:sz w:val="24"/>
          <w:szCs w:val="24"/>
          <w:u w:val="single"/>
        </w:rPr>
      </w:pPr>
      <w:r w:rsidRPr="00B34598">
        <w:rPr>
          <w:rFonts w:ascii="Arial" w:hAnsi="Arial" w:cs="Arial"/>
          <w:sz w:val="24"/>
          <w:szCs w:val="24"/>
          <w:u w:val="single"/>
        </w:rPr>
        <w:t xml:space="preserve">Workers’ Compensation </w:t>
      </w:r>
      <w:r>
        <w:rPr>
          <w:rFonts w:ascii="Arial" w:hAnsi="Arial" w:cs="Arial"/>
          <w:sz w:val="24"/>
          <w:szCs w:val="24"/>
          <w:u w:val="single"/>
        </w:rPr>
        <w:t>Compounding and Sterility Fee Tables and</w:t>
      </w:r>
      <w:r w:rsidRPr="00B34598">
        <w:rPr>
          <w:rFonts w:ascii="Arial" w:hAnsi="Arial" w:cs="Arial"/>
          <w:sz w:val="24"/>
          <w:szCs w:val="24"/>
          <w:u w:val="single"/>
        </w:rPr>
        <w:t xml:space="preserve"> Instructions</w:t>
      </w:r>
      <w:r>
        <w:rPr>
          <w:rFonts w:ascii="Arial" w:hAnsi="Arial" w:cs="Arial"/>
          <w:sz w:val="24"/>
          <w:szCs w:val="24"/>
          <w:u w:val="single"/>
        </w:rPr>
        <w:t xml:space="preserve"> </w:t>
      </w:r>
    </w:p>
    <w:p w14:paraId="693CC35C" w14:textId="0E102072" w:rsidR="002543C5" w:rsidRPr="008D51CF" w:rsidRDefault="002543C5" w:rsidP="002543C5">
      <w:pPr>
        <w:spacing w:after="240"/>
        <w:rPr>
          <w:rFonts w:ascii="Arial" w:hAnsi="Arial" w:cs="Arial"/>
          <w:b/>
          <w:sz w:val="24"/>
          <w:szCs w:val="24"/>
        </w:rPr>
      </w:pPr>
      <w:r w:rsidRPr="008D51CF">
        <w:rPr>
          <w:rFonts w:ascii="Arial" w:hAnsi="Arial" w:cs="Arial"/>
          <w:b/>
          <w:sz w:val="24"/>
          <w:szCs w:val="24"/>
        </w:rPr>
        <w:t xml:space="preserve">California Workers’ Compensation Compounded Drug Tables </w:t>
      </w:r>
      <w:r>
        <w:rPr>
          <w:rFonts w:ascii="Arial" w:hAnsi="Arial" w:cs="Arial"/>
          <w:b/>
          <w:sz w:val="24"/>
          <w:szCs w:val="24"/>
        </w:rPr>
        <w:t xml:space="preserve">Based on Medi-Cal Table 2024 </w:t>
      </w:r>
      <w:r w:rsidRPr="008D51CF">
        <w:rPr>
          <w:rFonts w:ascii="Arial" w:hAnsi="Arial" w:cs="Arial"/>
          <w:b/>
          <w:sz w:val="24"/>
          <w:szCs w:val="24"/>
        </w:rPr>
        <w:t>and</w:t>
      </w:r>
      <w:r w:rsidR="00D0719A">
        <w:rPr>
          <w:rFonts w:ascii="Arial" w:hAnsi="Arial" w:cs="Arial"/>
          <w:b/>
          <w:sz w:val="24"/>
          <w:szCs w:val="24"/>
        </w:rPr>
        <w:t xml:space="preserve"> </w:t>
      </w:r>
      <w:r w:rsidR="00D0719A" w:rsidRPr="008D51CF">
        <w:rPr>
          <w:rFonts w:ascii="Arial" w:hAnsi="Arial" w:cs="Arial"/>
          <w:b/>
          <w:sz w:val="24"/>
          <w:szCs w:val="24"/>
        </w:rPr>
        <w:t>Workers’ Compensation</w:t>
      </w:r>
      <w:r w:rsidRPr="008D51CF">
        <w:rPr>
          <w:rFonts w:ascii="Arial" w:hAnsi="Arial" w:cs="Arial"/>
          <w:b/>
          <w:sz w:val="24"/>
          <w:szCs w:val="24"/>
        </w:rPr>
        <w:t xml:space="preserve"> Instructions </w:t>
      </w:r>
      <w:r>
        <w:rPr>
          <w:rFonts w:ascii="Arial" w:hAnsi="Arial" w:cs="Arial"/>
          <w:b/>
          <w:sz w:val="24"/>
          <w:szCs w:val="24"/>
        </w:rPr>
        <w:t xml:space="preserve">for Calculating Maximum Allowable </w:t>
      </w:r>
      <w:r w:rsidRPr="008D51CF">
        <w:rPr>
          <w:rFonts w:ascii="Arial" w:hAnsi="Arial" w:cs="Arial"/>
          <w:b/>
          <w:sz w:val="24"/>
          <w:szCs w:val="24"/>
        </w:rPr>
        <w:t>Compounding and Sterility Fees</w:t>
      </w:r>
      <w:r>
        <w:rPr>
          <w:rFonts w:ascii="Arial" w:hAnsi="Arial" w:cs="Arial"/>
          <w:b/>
          <w:sz w:val="24"/>
          <w:szCs w:val="24"/>
        </w:rPr>
        <w:t xml:space="preserve"> Pursuant to Title 8, California Code of Regulations</w:t>
      </w:r>
      <w:r w:rsidR="008873C8">
        <w:rPr>
          <w:rFonts w:ascii="Arial" w:hAnsi="Arial" w:cs="Arial"/>
          <w:b/>
          <w:sz w:val="24"/>
          <w:szCs w:val="24"/>
        </w:rPr>
        <w:t>,</w:t>
      </w:r>
      <w:r>
        <w:rPr>
          <w:rFonts w:ascii="Arial" w:hAnsi="Arial" w:cs="Arial"/>
          <w:b/>
          <w:sz w:val="24"/>
          <w:szCs w:val="24"/>
        </w:rPr>
        <w:t xml:space="preserve"> sections 9789.40.2, 9789.40.5</w:t>
      </w:r>
    </w:p>
    <w:p w14:paraId="5B1F9276" w14:textId="4014628F" w:rsidR="002543C5" w:rsidRPr="008D51CF" w:rsidRDefault="002543C5" w:rsidP="002543C5">
      <w:pPr>
        <w:rPr>
          <w:rFonts w:ascii="Arial" w:hAnsi="Arial" w:cs="Arial"/>
          <w:sz w:val="24"/>
          <w:szCs w:val="24"/>
        </w:rPr>
      </w:pPr>
      <w:r w:rsidRPr="008D51CF">
        <w:rPr>
          <w:rFonts w:ascii="Arial" w:hAnsi="Arial" w:cs="Arial"/>
          <w:sz w:val="24"/>
          <w:szCs w:val="24"/>
        </w:rPr>
        <w:t>For dates of service on or after XXXX, XX, 2020 [60 days after the regulations are file</w:t>
      </w:r>
      <w:r>
        <w:rPr>
          <w:rFonts w:ascii="Arial" w:hAnsi="Arial" w:cs="Arial"/>
          <w:sz w:val="24"/>
          <w:szCs w:val="24"/>
        </w:rPr>
        <w:t>d with the Secretary of State; d</w:t>
      </w:r>
      <w:r w:rsidRPr="008D51CF">
        <w:rPr>
          <w:rFonts w:ascii="Arial" w:hAnsi="Arial" w:cs="Arial"/>
          <w:sz w:val="24"/>
          <w:szCs w:val="24"/>
        </w:rPr>
        <w:t>ate to be inserted by OAL]</w:t>
      </w:r>
      <w:r>
        <w:rPr>
          <w:rFonts w:ascii="Arial" w:hAnsi="Arial" w:cs="Arial"/>
          <w:sz w:val="24"/>
          <w:szCs w:val="24"/>
        </w:rPr>
        <w:t xml:space="preserve">, </w:t>
      </w:r>
      <w:r w:rsidR="00A1208C">
        <w:rPr>
          <w:rFonts w:ascii="Arial" w:hAnsi="Arial" w:cs="Arial"/>
          <w:sz w:val="24"/>
          <w:szCs w:val="24"/>
        </w:rPr>
        <w:t>the maximum allowable</w:t>
      </w:r>
      <w:r>
        <w:rPr>
          <w:rFonts w:ascii="Arial" w:hAnsi="Arial" w:cs="Arial"/>
          <w:sz w:val="24"/>
          <w:szCs w:val="24"/>
        </w:rPr>
        <w:t xml:space="preserve"> compounding fee or sterility fee payable pursuant to section 9789.40.2 or 9789.40.5 shall be determined as follows:</w:t>
      </w:r>
    </w:p>
    <w:p w14:paraId="236418D4" w14:textId="40062904" w:rsidR="00B530C4" w:rsidRPr="002543C5" w:rsidRDefault="00184A02" w:rsidP="00B530C4">
      <w:pPr>
        <w:pStyle w:val="ListParagraph"/>
        <w:numPr>
          <w:ilvl w:val="0"/>
          <w:numId w:val="1"/>
        </w:numPr>
        <w:rPr>
          <w:rFonts w:ascii="Arial" w:hAnsi="Arial" w:cs="Arial"/>
          <w:sz w:val="24"/>
          <w:szCs w:val="24"/>
        </w:rPr>
      </w:pPr>
      <w:r w:rsidRPr="002543C5">
        <w:rPr>
          <w:rFonts w:ascii="Arial" w:hAnsi="Arial" w:cs="Arial"/>
          <w:sz w:val="24"/>
          <w:szCs w:val="24"/>
        </w:rPr>
        <w:t>T</w:t>
      </w:r>
      <w:r w:rsidR="00B530C4" w:rsidRPr="002543C5">
        <w:rPr>
          <w:rFonts w:ascii="Arial" w:hAnsi="Arial" w:cs="Arial"/>
          <w:sz w:val="24"/>
          <w:szCs w:val="24"/>
        </w:rPr>
        <w:t xml:space="preserve">he compounding fee (CF) is the fee allowed for </w:t>
      </w:r>
      <w:r w:rsidRPr="002543C5">
        <w:rPr>
          <w:rFonts w:ascii="Arial" w:hAnsi="Arial" w:cs="Arial"/>
          <w:sz w:val="24"/>
          <w:szCs w:val="24"/>
        </w:rPr>
        <w:t>a</w:t>
      </w:r>
      <w:r w:rsidR="00B530C4" w:rsidRPr="002543C5">
        <w:rPr>
          <w:rFonts w:ascii="Arial" w:hAnsi="Arial" w:cs="Arial"/>
          <w:sz w:val="24"/>
          <w:szCs w:val="24"/>
        </w:rPr>
        <w:t xml:space="preserve"> </w:t>
      </w:r>
      <w:r w:rsidRPr="002543C5">
        <w:rPr>
          <w:rFonts w:ascii="Arial" w:hAnsi="Arial" w:cs="Arial"/>
          <w:sz w:val="24"/>
          <w:szCs w:val="24"/>
        </w:rPr>
        <w:t xml:space="preserve">compounded drug’s </w:t>
      </w:r>
      <w:r w:rsidR="00B530C4" w:rsidRPr="002543C5">
        <w:rPr>
          <w:rFonts w:ascii="Arial" w:hAnsi="Arial" w:cs="Arial"/>
          <w:sz w:val="24"/>
          <w:szCs w:val="24"/>
        </w:rPr>
        <w:t xml:space="preserve">route of administration, or, if that amount is zero, then the compounding fee allowed for the </w:t>
      </w:r>
      <w:r w:rsidRPr="002543C5">
        <w:rPr>
          <w:rFonts w:ascii="Arial" w:hAnsi="Arial" w:cs="Arial"/>
          <w:sz w:val="24"/>
          <w:szCs w:val="24"/>
        </w:rPr>
        <w:t xml:space="preserve">compounded drug’s </w:t>
      </w:r>
      <w:r w:rsidR="00B530C4" w:rsidRPr="002543C5">
        <w:rPr>
          <w:rFonts w:ascii="Arial" w:hAnsi="Arial" w:cs="Arial"/>
          <w:sz w:val="24"/>
          <w:szCs w:val="24"/>
        </w:rPr>
        <w:t>applicable dosage form and range of dosage metric decimal units</w:t>
      </w:r>
      <w:r w:rsidR="00AE231A">
        <w:rPr>
          <w:rFonts w:ascii="Arial" w:hAnsi="Arial" w:cs="Arial"/>
          <w:sz w:val="24"/>
          <w:szCs w:val="24"/>
        </w:rPr>
        <w:t xml:space="preserve"> per container</w:t>
      </w:r>
      <w:r w:rsidR="002543C5">
        <w:rPr>
          <w:rFonts w:ascii="Arial" w:hAnsi="Arial" w:cs="Arial"/>
          <w:sz w:val="24"/>
          <w:szCs w:val="24"/>
        </w:rPr>
        <w:t>.</w:t>
      </w:r>
    </w:p>
    <w:p w14:paraId="65491DD5" w14:textId="476052D2" w:rsidR="00184A02" w:rsidRPr="002543C5" w:rsidRDefault="000F26FF" w:rsidP="00184A02">
      <w:pPr>
        <w:pStyle w:val="ListParagraph"/>
        <w:numPr>
          <w:ilvl w:val="0"/>
          <w:numId w:val="1"/>
        </w:numPr>
        <w:rPr>
          <w:rFonts w:ascii="Arial" w:hAnsi="Arial" w:cs="Arial"/>
          <w:sz w:val="24"/>
          <w:szCs w:val="24"/>
        </w:rPr>
      </w:pPr>
      <w:r w:rsidRPr="002543C5">
        <w:rPr>
          <w:rFonts w:ascii="Arial" w:hAnsi="Arial" w:cs="Arial"/>
          <w:sz w:val="24"/>
          <w:szCs w:val="24"/>
        </w:rPr>
        <w:t xml:space="preserve">A sterility fee (SF) is allowed for specific routes of administration.  </w:t>
      </w:r>
      <w:r w:rsidR="00184A02" w:rsidRPr="002543C5">
        <w:rPr>
          <w:rFonts w:ascii="Arial" w:hAnsi="Arial" w:cs="Arial"/>
          <w:sz w:val="24"/>
          <w:szCs w:val="24"/>
        </w:rPr>
        <w:t xml:space="preserve">The </w:t>
      </w:r>
      <w:r w:rsidR="00A160EF" w:rsidRPr="002543C5">
        <w:rPr>
          <w:rFonts w:ascii="Arial" w:hAnsi="Arial" w:cs="Arial"/>
          <w:sz w:val="24"/>
          <w:szCs w:val="24"/>
        </w:rPr>
        <w:t xml:space="preserve">maximum allowed </w:t>
      </w:r>
      <w:r w:rsidR="00184A02" w:rsidRPr="002543C5">
        <w:rPr>
          <w:rFonts w:ascii="Arial" w:hAnsi="Arial" w:cs="Arial"/>
          <w:sz w:val="24"/>
          <w:szCs w:val="24"/>
        </w:rPr>
        <w:t>sterility fee (SF) is the lesser of the pharmacy’s usual and customary sterility fee or the maximum sterility fee allowed for that route of administration</w:t>
      </w:r>
      <w:r w:rsidR="00AE231A">
        <w:rPr>
          <w:rFonts w:ascii="Arial" w:hAnsi="Arial" w:cs="Arial"/>
          <w:sz w:val="24"/>
          <w:szCs w:val="24"/>
        </w:rPr>
        <w:t xml:space="preserve"> per container</w:t>
      </w:r>
      <w:r w:rsidR="004C37AF">
        <w:rPr>
          <w:rFonts w:ascii="Arial" w:hAnsi="Arial" w:cs="Arial"/>
          <w:sz w:val="24"/>
          <w:szCs w:val="24"/>
        </w:rPr>
        <w:t>.</w:t>
      </w:r>
    </w:p>
    <w:p w14:paraId="62E4C01E" w14:textId="2D978BF4" w:rsidR="007B25E0" w:rsidRDefault="007B25E0" w:rsidP="00184A02">
      <w:pPr>
        <w:pStyle w:val="ListParagraph"/>
        <w:numPr>
          <w:ilvl w:val="0"/>
          <w:numId w:val="1"/>
        </w:numPr>
        <w:rPr>
          <w:rFonts w:ascii="Arial" w:hAnsi="Arial" w:cs="Arial"/>
          <w:sz w:val="24"/>
          <w:szCs w:val="24"/>
        </w:rPr>
      </w:pPr>
      <w:r w:rsidRPr="002543C5">
        <w:rPr>
          <w:rFonts w:ascii="Arial" w:hAnsi="Arial" w:cs="Arial"/>
          <w:sz w:val="24"/>
          <w:szCs w:val="24"/>
        </w:rPr>
        <w:t>The allowed number of containers (NC) is equal to one (1) except for routes of administration 4 - injection and 14 – perfusion, the NC may be greater than one (1).</w:t>
      </w:r>
    </w:p>
    <w:p w14:paraId="29E0D806" w14:textId="17E89960" w:rsidR="002C202B" w:rsidRPr="002543C5" w:rsidRDefault="002C202B" w:rsidP="00184A02">
      <w:pPr>
        <w:pStyle w:val="ListParagraph"/>
        <w:numPr>
          <w:ilvl w:val="0"/>
          <w:numId w:val="1"/>
        </w:numPr>
        <w:rPr>
          <w:rFonts w:ascii="Arial" w:hAnsi="Arial" w:cs="Arial"/>
          <w:sz w:val="24"/>
          <w:szCs w:val="24"/>
        </w:rPr>
      </w:pPr>
      <w:r>
        <w:rPr>
          <w:rFonts w:ascii="Arial" w:hAnsi="Arial" w:cs="Arial"/>
          <w:sz w:val="24"/>
          <w:szCs w:val="24"/>
        </w:rPr>
        <w:t>The National Council on Prescription Drug Programs (NCPDP) standard is used for route of administration code and description, dosage form code and description, and metric decimal units.</w:t>
      </w:r>
    </w:p>
    <w:p w14:paraId="3C2C770E" w14:textId="4E58CF45" w:rsidR="000F26FF" w:rsidRPr="002543C5" w:rsidRDefault="000F26FF">
      <w:pPr>
        <w:rPr>
          <w:rFonts w:ascii="Arial" w:hAnsi="Arial" w:cs="Arial"/>
          <w:sz w:val="24"/>
          <w:szCs w:val="24"/>
        </w:rPr>
      </w:pPr>
      <w:r w:rsidRPr="002543C5">
        <w:rPr>
          <w:rFonts w:ascii="Arial" w:hAnsi="Arial" w:cs="Arial"/>
          <w:sz w:val="24"/>
          <w:szCs w:val="24"/>
        </w:rPr>
        <w:br w:type="page"/>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mpound Route of Administration Table"/>
        <w:tblDescription w:val="This table sets forth the NCPDP Route of Administration number, the description, the metric decimal quantity range, and the allowable compouning fee and sterility fee, for 22 routes of administration, based upon Medi-Cal Table 2024."/>
      </w:tblPr>
      <w:tblGrid>
        <w:gridCol w:w="2965"/>
        <w:gridCol w:w="2710"/>
        <w:gridCol w:w="1790"/>
        <w:gridCol w:w="1000"/>
        <w:gridCol w:w="1070"/>
      </w:tblGrid>
      <w:tr w:rsidR="000F26FF" w:rsidRPr="002543C5" w14:paraId="49BB9244" w14:textId="77777777" w:rsidTr="002543C5">
        <w:trPr>
          <w:tblHeader/>
          <w:jc w:val="center"/>
        </w:trPr>
        <w:tc>
          <w:tcPr>
            <w:tcW w:w="2965" w:type="dxa"/>
            <w:shd w:val="pct10" w:color="auto" w:fill="FFFFFF"/>
            <w:vAlign w:val="center"/>
          </w:tcPr>
          <w:p w14:paraId="5B990DCF"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lastRenderedPageBreak/>
              <w:t>NCPDP Compound Route of Administration</w:t>
            </w:r>
          </w:p>
        </w:tc>
        <w:tc>
          <w:tcPr>
            <w:tcW w:w="2710" w:type="dxa"/>
            <w:shd w:val="pct10" w:color="auto" w:fill="FFFFFF"/>
            <w:vAlign w:val="center"/>
          </w:tcPr>
          <w:p w14:paraId="19B399B0" w14:textId="18F97858"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NCPDP Description</w:t>
            </w:r>
          </w:p>
        </w:tc>
        <w:tc>
          <w:tcPr>
            <w:tcW w:w="1790" w:type="dxa"/>
            <w:shd w:val="pct10" w:color="auto" w:fill="FFFFFF"/>
            <w:vAlign w:val="center"/>
          </w:tcPr>
          <w:p w14:paraId="1A1BC67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Metric Decimal Quantity Range</w:t>
            </w:r>
          </w:p>
        </w:tc>
        <w:tc>
          <w:tcPr>
            <w:tcW w:w="1000" w:type="dxa"/>
            <w:shd w:val="pct10" w:color="auto" w:fill="FFFFFF"/>
            <w:vAlign w:val="center"/>
          </w:tcPr>
          <w:p w14:paraId="3699685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Comp Fee</w:t>
            </w:r>
          </w:p>
        </w:tc>
        <w:tc>
          <w:tcPr>
            <w:tcW w:w="1070" w:type="dxa"/>
            <w:shd w:val="pct10" w:color="auto" w:fill="FFFFFF"/>
            <w:vAlign w:val="center"/>
          </w:tcPr>
          <w:p w14:paraId="3643E84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Sterility Fee</w:t>
            </w:r>
          </w:p>
        </w:tc>
      </w:tr>
      <w:tr w:rsidR="000F26FF" w:rsidRPr="002543C5" w14:paraId="6168131E" w14:textId="77777777" w:rsidTr="002543C5">
        <w:trPr>
          <w:jc w:val="center"/>
        </w:trPr>
        <w:tc>
          <w:tcPr>
            <w:tcW w:w="2965" w:type="dxa"/>
            <w:vAlign w:val="center"/>
          </w:tcPr>
          <w:p w14:paraId="2AFAAAF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01</w:t>
            </w:r>
          </w:p>
        </w:tc>
        <w:tc>
          <w:tcPr>
            <w:tcW w:w="2710" w:type="dxa"/>
            <w:vAlign w:val="center"/>
          </w:tcPr>
          <w:p w14:paraId="6D7CD1AA"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Buccal</w:t>
            </w:r>
          </w:p>
        </w:tc>
        <w:tc>
          <w:tcPr>
            <w:tcW w:w="1790" w:type="dxa"/>
            <w:vAlign w:val="center"/>
          </w:tcPr>
          <w:p w14:paraId="68845919" w14:textId="3974B5BD" w:rsidR="000F26FF" w:rsidRPr="002543C5" w:rsidRDefault="000F26FF" w:rsidP="00CA0393">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85AF51D"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147A3BFE"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43E509F1" w14:textId="77777777" w:rsidTr="002543C5">
        <w:trPr>
          <w:jc w:val="center"/>
        </w:trPr>
        <w:tc>
          <w:tcPr>
            <w:tcW w:w="2965" w:type="dxa"/>
            <w:vAlign w:val="center"/>
          </w:tcPr>
          <w:p w14:paraId="05DBB271"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02</w:t>
            </w:r>
          </w:p>
        </w:tc>
        <w:tc>
          <w:tcPr>
            <w:tcW w:w="2710" w:type="dxa"/>
            <w:vAlign w:val="center"/>
          </w:tcPr>
          <w:p w14:paraId="58594EA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Dental</w:t>
            </w:r>
          </w:p>
        </w:tc>
        <w:tc>
          <w:tcPr>
            <w:tcW w:w="1790" w:type="dxa"/>
            <w:vAlign w:val="center"/>
          </w:tcPr>
          <w:p w14:paraId="752A2517" w14:textId="4D6CE196"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6CDDE2CE"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1752F7FE"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2498CAA1" w14:textId="77777777" w:rsidTr="002543C5">
        <w:trPr>
          <w:jc w:val="center"/>
        </w:trPr>
        <w:tc>
          <w:tcPr>
            <w:tcW w:w="2965" w:type="dxa"/>
            <w:vAlign w:val="center"/>
          </w:tcPr>
          <w:p w14:paraId="5DD1FC75"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03</w:t>
            </w:r>
          </w:p>
        </w:tc>
        <w:tc>
          <w:tcPr>
            <w:tcW w:w="2710" w:type="dxa"/>
            <w:vAlign w:val="center"/>
          </w:tcPr>
          <w:p w14:paraId="5BCEEF77"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Inhalation</w:t>
            </w:r>
          </w:p>
        </w:tc>
        <w:tc>
          <w:tcPr>
            <w:tcW w:w="1790" w:type="dxa"/>
            <w:vAlign w:val="center"/>
          </w:tcPr>
          <w:p w14:paraId="2CC595B4" w14:textId="65170DBC"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30CDC54"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0F6D565D"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01F65B3C" w14:textId="77777777" w:rsidTr="002543C5">
        <w:trPr>
          <w:jc w:val="center"/>
        </w:trPr>
        <w:tc>
          <w:tcPr>
            <w:tcW w:w="2965" w:type="dxa"/>
            <w:vAlign w:val="center"/>
          </w:tcPr>
          <w:p w14:paraId="2FA3A365"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04</w:t>
            </w:r>
          </w:p>
        </w:tc>
        <w:tc>
          <w:tcPr>
            <w:tcW w:w="2710" w:type="dxa"/>
            <w:vAlign w:val="center"/>
          </w:tcPr>
          <w:p w14:paraId="33C014B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Injection</w:t>
            </w:r>
          </w:p>
        </w:tc>
        <w:tc>
          <w:tcPr>
            <w:tcW w:w="1790" w:type="dxa"/>
            <w:vAlign w:val="center"/>
          </w:tcPr>
          <w:p w14:paraId="6AE84F3B" w14:textId="4076C1C2"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6D346997" w14:textId="4708EB0A"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.99</w:t>
            </w:r>
          </w:p>
        </w:tc>
        <w:tc>
          <w:tcPr>
            <w:tcW w:w="1070" w:type="dxa"/>
            <w:vAlign w:val="center"/>
          </w:tcPr>
          <w:p w14:paraId="0EC3BA13" w14:textId="3C2DC73C"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.32</w:t>
            </w:r>
          </w:p>
        </w:tc>
      </w:tr>
      <w:tr w:rsidR="000F26FF" w:rsidRPr="002543C5" w14:paraId="6EE46647" w14:textId="77777777" w:rsidTr="002543C5">
        <w:trPr>
          <w:jc w:val="center"/>
        </w:trPr>
        <w:tc>
          <w:tcPr>
            <w:tcW w:w="2965" w:type="dxa"/>
            <w:vAlign w:val="center"/>
          </w:tcPr>
          <w:p w14:paraId="79E6D117"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05</w:t>
            </w:r>
          </w:p>
        </w:tc>
        <w:tc>
          <w:tcPr>
            <w:tcW w:w="2710" w:type="dxa"/>
            <w:vAlign w:val="center"/>
          </w:tcPr>
          <w:p w14:paraId="6CBD17A5" w14:textId="2BB3FA00" w:rsidR="000F26FF" w:rsidRPr="002543C5" w:rsidRDefault="000F26FF" w:rsidP="000F26FF">
            <w:pPr>
              <w:jc w:val="center"/>
              <w:rPr>
                <w:rFonts w:ascii="Arial" w:hAnsi="Arial" w:cs="Arial"/>
                <w:sz w:val="24"/>
                <w:szCs w:val="24"/>
              </w:rPr>
            </w:pPr>
            <w:r w:rsidRPr="002543C5">
              <w:rPr>
                <w:rFonts w:ascii="Arial" w:hAnsi="Arial" w:cs="Arial"/>
                <w:sz w:val="24"/>
                <w:szCs w:val="24"/>
              </w:rPr>
              <w:t>Intraperitoneal</w:t>
            </w:r>
          </w:p>
        </w:tc>
        <w:tc>
          <w:tcPr>
            <w:tcW w:w="1790" w:type="dxa"/>
            <w:vAlign w:val="center"/>
          </w:tcPr>
          <w:p w14:paraId="2D4104BC" w14:textId="26F40EDD"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25F7A7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13E8E1DF"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.32</w:t>
            </w:r>
          </w:p>
        </w:tc>
      </w:tr>
      <w:tr w:rsidR="000F26FF" w:rsidRPr="002543C5" w14:paraId="3038DE82" w14:textId="77777777" w:rsidTr="002543C5">
        <w:trPr>
          <w:jc w:val="center"/>
        </w:trPr>
        <w:tc>
          <w:tcPr>
            <w:tcW w:w="2965" w:type="dxa"/>
            <w:vAlign w:val="center"/>
          </w:tcPr>
          <w:p w14:paraId="3FC2B3A1"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06</w:t>
            </w:r>
          </w:p>
        </w:tc>
        <w:tc>
          <w:tcPr>
            <w:tcW w:w="2710" w:type="dxa"/>
            <w:vAlign w:val="center"/>
          </w:tcPr>
          <w:p w14:paraId="2B71F1AB"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Irrigation</w:t>
            </w:r>
          </w:p>
        </w:tc>
        <w:tc>
          <w:tcPr>
            <w:tcW w:w="1790" w:type="dxa"/>
            <w:vAlign w:val="center"/>
          </w:tcPr>
          <w:p w14:paraId="4D510037" w14:textId="7BEAF086"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78228AE"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175F67DE"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.32</w:t>
            </w:r>
          </w:p>
        </w:tc>
      </w:tr>
      <w:tr w:rsidR="000F26FF" w:rsidRPr="002543C5" w14:paraId="0918C546" w14:textId="77777777" w:rsidTr="002543C5">
        <w:trPr>
          <w:jc w:val="center"/>
        </w:trPr>
        <w:tc>
          <w:tcPr>
            <w:tcW w:w="2965" w:type="dxa"/>
            <w:tcBorders>
              <w:top w:val="nil"/>
              <w:bottom w:val="nil"/>
            </w:tcBorders>
            <w:vAlign w:val="center"/>
          </w:tcPr>
          <w:p w14:paraId="3AA2A7C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07</w:t>
            </w:r>
          </w:p>
        </w:tc>
        <w:tc>
          <w:tcPr>
            <w:tcW w:w="2710" w:type="dxa"/>
            <w:tcBorders>
              <w:top w:val="nil"/>
              <w:bottom w:val="nil"/>
            </w:tcBorders>
            <w:vAlign w:val="center"/>
          </w:tcPr>
          <w:p w14:paraId="0D0A30F8"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Mouth/Throat</w:t>
            </w:r>
          </w:p>
        </w:tc>
        <w:tc>
          <w:tcPr>
            <w:tcW w:w="1790" w:type="dxa"/>
            <w:tcBorders>
              <w:top w:val="nil"/>
              <w:bottom w:val="nil"/>
            </w:tcBorders>
            <w:vAlign w:val="center"/>
          </w:tcPr>
          <w:p w14:paraId="5B0540C1" w14:textId="7F1A4661"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tcBorders>
              <w:top w:val="nil"/>
              <w:bottom w:val="nil"/>
            </w:tcBorders>
            <w:vAlign w:val="center"/>
          </w:tcPr>
          <w:p w14:paraId="739221D3"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tcBorders>
              <w:top w:val="nil"/>
              <w:bottom w:val="nil"/>
            </w:tcBorders>
            <w:vAlign w:val="center"/>
          </w:tcPr>
          <w:p w14:paraId="48288334"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138CB786" w14:textId="77777777" w:rsidTr="002543C5">
        <w:trPr>
          <w:jc w:val="center"/>
        </w:trPr>
        <w:tc>
          <w:tcPr>
            <w:tcW w:w="2965" w:type="dxa"/>
            <w:tcBorders>
              <w:bottom w:val="nil"/>
            </w:tcBorders>
            <w:vAlign w:val="center"/>
          </w:tcPr>
          <w:p w14:paraId="4CE1CFFA"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08</w:t>
            </w:r>
          </w:p>
        </w:tc>
        <w:tc>
          <w:tcPr>
            <w:tcW w:w="2710" w:type="dxa"/>
            <w:tcBorders>
              <w:bottom w:val="nil"/>
            </w:tcBorders>
            <w:vAlign w:val="center"/>
          </w:tcPr>
          <w:p w14:paraId="0DF49785"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Mucous Membrane</w:t>
            </w:r>
          </w:p>
        </w:tc>
        <w:tc>
          <w:tcPr>
            <w:tcW w:w="1790" w:type="dxa"/>
            <w:tcBorders>
              <w:bottom w:val="nil"/>
            </w:tcBorders>
            <w:vAlign w:val="center"/>
          </w:tcPr>
          <w:p w14:paraId="7B6579CB" w14:textId="2E0AE143"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tcBorders>
              <w:bottom w:val="nil"/>
            </w:tcBorders>
            <w:vAlign w:val="center"/>
          </w:tcPr>
          <w:p w14:paraId="7EFE4E9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tcBorders>
              <w:bottom w:val="nil"/>
            </w:tcBorders>
            <w:vAlign w:val="center"/>
          </w:tcPr>
          <w:p w14:paraId="7D19DBC8" w14:textId="32623557"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.32</w:t>
            </w:r>
          </w:p>
        </w:tc>
      </w:tr>
      <w:tr w:rsidR="000F26FF" w:rsidRPr="002543C5" w14:paraId="1BDABD6E" w14:textId="77777777" w:rsidTr="002543C5">
        <w:trPr>
          <w:jc w:val="center"/>
        </w:trPr>
        <w:tc>
          <w:tcPr>
            <w:tcW w:w="2965" w:type="dxa"/>
            <w:vAlign w:val="center"/>
          </w:tcPr>
          <w:p w14:paraId="180035B1"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09</w:t>
            </w:r>
          </w:p>
        </w:tc>
        <w:tc>
          <w:tcPr>
            <w:tcW w:w="2710" w:type="dxa"/>
            <w:vAlign w:val="center"/>
          </w:tcPr>
          <w:p w14:paraId="5B187B8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Nasal</w:t>
            </w:r>
          </w:p>
        </w:tc>
        <w:tc>
          <w:tcPr>
            <w:tcW w:w="1790" w:type="dxa"/>
            <w:vAlign w:val="center"/>
          </w:tcPr>
          <w:p w14:paraId="5547B4AC" w14:textId="7270A213"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AEB0107" w14:textId="43411227"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.81</w:t>
            </w:r>
          </w:p>
        </w:tc>
        <w:tc>
          <w:tcPr>
            <w:tcW w:w="1070" w:type="dxa"/>
            <w:vAlign w:val="center"/>
          </w:tcPr>
          <w:p w14:paraId="64933B83"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6FC0569D" w14:textId="77777777" w:rsidTr="002543C5">
        <w:trPr>
          <w:jc w:val="center"/>
        </w:trPr>
        <w:tc>
          <w:tcPr>
            <w:tcW w:w="2965" w:type="dxa"/>
            <w:vAlign w:val="center"/>
          </w:tcPr>
          <w:p w14:paraId="28AE55B9"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10</w:t>
            </w:r>
          </w:p>
        </w:tc>
        <w:tc>
          <w:tcPr>
            <w:tcW w:w="2710" w:type="dxa"/>
            <w:vAlign w:val="center"/>
          </w:tcPr>
          <w:p w14:paraId="431B6BA7"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Ophthalmic</w:t>
            </w:r>
          </w:p>
        </w:tc>
        <w:tc>
          <w:tcPr>
            <w:tcW w:w="1790" w:type="dxa"/>
            <w:vAlign w:val="center"/>
          </w:tcPr>
          <w:p w14:paraId="0DFDD085" w14:textId="6606B1D4"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5D35328A"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2.04</w:t>
            </w:r>
          </w:p>
        </w:tc>
        <w:tc>
          <w:tcPr>
            <w:tcW w:w="1070" w:type="dxa"/>
            <w:vAlign w:val="center"/>
          </w:tcPr>
          <w:p w14:paraId="5CE0C920" w14:textId="7CA515E8"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.32</w:t>
            </w:r>
          </w:p>
        </w:tc>
      </w:tr>
      <w:tr w:rsidR="000F26FF" w:rsidRPr="002543C5" w14:paraId="73428E0B" w14:textId="77777777" w:rsidTr="002543C5">
        <w:trPr>
          <w:jc w:val="center"/>
        </w:trPr>
        <w:tc>
          <w:tcPr>
            <w:tcW w:w="2965" w:type="dxa"/>
            <w:vAlign w:val="center"/>
          </w:tcPr>
          <w:p w14:paraId="46B93704"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11</w:t>
            </w:r>
          </w:p>
        </w:tc>
        <w:tc>
          <w:tcPr>
            <w:tcW w:w="2710" w:type="dxa"/>
            <w:vAlign w:val="center"/>
          </w:tcPr>
          <w:p w14:paraId="4A80735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Oral</w:t>
            </w:r>
          </w:p>
        </w:tc>
        <w:tc>
          <w:tcPr>
            <w:tcW w:w="1790" w:type="dxa"/>
            <w:vAlign w:val="center"/>
          </w:tcPr>
          <w:p w14:paraId="3CD49C41" w14:textId="29E106D5"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437B3B6F"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69A3F8A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2C055325" w14:textId="77777777" w:rsidTr="002543C5">
        <w:trPr>
          <w:jc w:val="center"/>
        </w:trPr>
        <w:tc>
          <w:tcPr>
            <w:tcW w:w="2965" w:type="dxa"/>
            <w:vAlign w:val="center"/>
          </w:tcPr>
          <w:p w14:paraId="2FFA041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12</w:t>
            </w:r>
          </w:p>
        </w:tc>
        <w:tc>
          <w:tcPr>
            <w:tcW w:w="2710" w:type="dxa"/>
            <w:vAlign w:val="center"/>
          </w:tcPr>
          <w:p w14:paraId="257B8D5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Other / Miscellaneous</w:t>
            </w:r>
          </w:p>
        </w:tc>
        <w:tc>
          <w:tcPr>
            <w:tcW w:w="1790" w:type="dxa"/>
            <w:vAlign w:val="center"/>
          </w:tcPr>
          <w:p w14:paraId="0FE947A7" w14:textId="38CFD3AD"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036E826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418C52E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6AC73BBF" w14:textId="77777777" w:rsidTr="002543C5">
        <w:trPr>
          <w:jc w:val="center"/>
        </w:trPr>
        <w:tc>
          <w:tcPr>
            <w:tcW w:w="2965" w:type="dxa"/>
            <w:vAlign w:val="center"/>
          </w:tcPr>
          <w:p w14:paraId="1653822D"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13</w:t>
            </w:r>
          </w:p>
        </w:tc>
        <w:tc>
          <w:tcPr>
            <w:tcW w:w="2710" w:type="dxa"/>
            <w:vAlign w:val="center"/>
          </w:tcPr>
          <w:p w14:paraId="1CB5C228"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Otic</w:t>
            </w:r>
          </w:p>
        </w:tc>
        <w:tc>
          <w:tcPr>
            <w:tcW w:w="1790" w:type="dxa"/>
            <w:vAlign w:val="center"/>
          </w:tcPr>
          <w:p w14:paraId="03E628CA" w14:textId="17F85377"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2FB77FF6" w14:textId="79181597"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.81</w:t>
            </w:r>
          </w:p>
        </w:tc>
        <w:tc>
          <w:tcPr>
            <w:tcW w:w="1070" w:type="dxa"/>
            <w:vAlign w:val="center"/>
          </w:tcPr>
          <w:p w14:paraId="2DB4CB2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5E0A31EC" w14:textId="77777777" w:rsidTr="002543C5">
        <w:trPr>
          <w:jc w:val="center"/>
        </w:trPr>
        <w:tc>
          <w:tcPr>
            <w:tcW w:w="2965" w:type="dxa"/>
            <w:vAlign w:val="center"/>
          </w:tcPr>
          <w:p w14:paraId="1499F97E"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lang w:val="fr-FR"/>
              </w:rPr>
              <w:lastRenderedPageBreak/>
              <w:t>14</w:t>
            </w:r>
          </w:p>
        </w:tc>
        <w:tc>
          <w:tcPr>
            <w:tcW w:w="2710" w:type="dxa"/>
            <w:vAlign w:val="center"/>
          </w:tcPr>
          <w:p w14:paraId="720501B4"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lang w:val="fr-FR"/>
              </w:rPr>
              <w:t>Perfusion</w:t>
            </w:r>
          </w:p>
        </w:tc>
        <w:tc>
          <w:tcPr>
            <w:tcW w:w="1790" w:type="dxa"/>
            <w:vAlign w:val="center"/>
          </w:tcPr>
          <w:p w14:paraId="451F59AA" w14:textId="2CA6B7E0" w:rsidR="000F26FF" w:rsidRPr="002543C5" w:rsidRDefault="000F26FF">
            <w:pPr>
              <w:spacing w:line="-360" w:lineRule="auto"/>
              <w:jc w:val="center"/>
              <w:rPr>
                <w:rFonts w:ascii="Arial" w:hAnsi="Arial" w:cs="Arial"/>
                <w:sz w:val="24"/>
                <w:szCs w:val="24"/>
                <w:lang w:val="fr-FR"/>
              </w:rPr>
            </w:pPr>
            <w:r w:rsidRPr="002543C5">
              <w:rPr>
                <w:rFonts w:ascii="Arial" w:hAnsi="Arial" w:cs="Arial"/>
                <w:sz w:val="24"/>
                <w:szCs w:val="24"/>
                <w:lang w:val="fr-FR"/>
              </w:rPr>
              <w:t>000</w:t>
            </w:r>
            <w:r w:rsidR="00CA0393">
              <w:rPr>
                <w:rFonts w:ascii="Arial" w:hAnsi="Arial" w:cs="Arial"/>
                <w:sz w:val="24"/>
                <w:szCs w:val="24"/>
                <w:lang w:val="fr-FR"/>
              </w:rPr>
              <w:t xml:space="preserve"> to </w:t>
            </w:r>
            <w:r w:rsidRPr="002543C5">
              <w:rPr>
                <w:rFonts w:ascii="Arial" w:hAnsi="Arial" w:cs="Arial"/>
                <w:sz w:val="24"/>
                <w:szCs w:val="24"/>
                <w:lang w:val="fr-FR"/>
              </w:rPr>
              <w:t>9999999</w:t>
            </w:r>
          </w:p>
        </w:tc>
        <w:tc>
          <w:tcPr>
            <w:tcW w:w="1000" w:type="dxa"/>
            <w:vAlign w:val="center"/>
          </w:tcPr>
          <w:p w14:paraId="5EBFB196" w14:textId="2C013A7E" w:rsidR="000F26FF" w:rsidRPr="002543C5" w:rsidRDefault="00B5147D" w:rsidP="000F26FF">
            <w:pPr>
              <w:spacing w:line="-360" w:lineRule="auto"/>
              <w:jc w:val="center"/>
              <w:rPr>
                <w:rFonts w:ascii="Arial" w:hAnsi="Arial" w:cs="Arial"/>
                <w:sz w:val="24"/>
                <w:szCs w:val="24"/>
                <w:lang w:val="fr-FR"/>
              </w:rPr>
            </w:pPr>
            <w:r w:rsidRPr="002543C5">
              <w:rPr>
                <w:rFonts w:ascii="Arial" w:hAnsi="Arial" w:cs="Arial"/>
                <w:sz w:val="24"/>
                <w:szCs w:val="24"/>
                <w:lang w:val="fr-FR"/>
              </w:rPr>
              <w:t>0</w:t>
            </w:r>
            <w:r w:rsidR="000F26FF" w:rsidRPr="002543C5">
              <w:rPr>
                <w:rFonts w:ascii="Arial" w:hAnsi="Arial" w:cs="Arial"/>
                <w:sz w:val="24"/>
                <w:szCs w:val="24"/>
                <w:lang w:val="fr-FR"/>
              </w:rPr>
              <w:t>.99</w:t>
            </w:r>
          </w:p>
        </w:tc>
        <w:tc>
          <w:tcPr>
            <w:tcW w:w="1070" w:type="dxa"/>
            <w:vAlign w:val="center"/>
          </w:tcPr>
          <w:p w14:paraId="7B0CB7BB" w14:textId="6446542C" w:rsidR="000F26FF" w:rsidRPr="002543C5" w:rsidRDefault="00B5147D" w:rsidP="000F26FF">
            <w:pPr>
              <w:spacing w:line="-360" w:lineRule="auto"/>
              <w:jc w:val="center"/>
              <w:rPr>
                <w:rFonts w:ascii="Arial" w:hAnsi="Arial" w:cs="Arial"/>
                <w:sz w:val="24"/>
                <w:szCs w:val="24"/>
                <w:lang w:val="fr-FR"/>
              </w:rPr>
            </w:pPr>
            <w:r w:rsidRPr="002543C5">
              <w:rPr>
                <w:rFonts w:ascii="Arial" w:hAnsi="Arial" w:cs="Arial"/>
                <w:sz w:val="24"/>
                <w:szCs w:val="24"/>
                <w:lang w:val="fr-FR"/>
              </w:rPr>
              <w:t>0</w:t>
            </w:r>
            <w:r w:rsidR="000F26FF" w:rsidRPr="002543C5">
              <w:rPr>
                <w:rFonts w:ascii="Arial" w:hAnsi="Arial" w:cs="Arial"/>
                <w:sz w:val="24"/>
                <w:szCs w:val="24"/>
                <w:lang w:val="fr-FR"/>
              </w:rPr>
              <w:t>.32</w:t>
            </w:r>
          </w:p>
        </w:tc>
      </w:tr>
      <w:tr w:rsidR="000F26FF" w:rsidRPr="002543C5" w14:paraId="597FC84D" w14:textId="77777777" w:rsidTr="002543C5">
        <w:trPr>
          <w:jc w:val="center"/>
        </w:trPr>
        <w:tc>
          <w:tcPr>
            <w:tcW w:w="2965" w:type="dxa"/>
            <w:vAlign w:val="center"/>
          </w:tcPr>
          <w:p w14:paraId="12F7DF4C"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lang w:val="fr-FR"/>
              </w:rPr>
              <w:t>15</w:t>
            </w:r>
          </w:p>
        </w:tc>
        <w:tc>
          <w:tcPr>
            <w:tcW w:w="2710" w:type="dxa"/>
            <w:vAlign w:val="center"/>
          </w:tcPr>
          <w:p w14:paraId="4A3E1896"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lang w:val="fr-FR"/>
              </w:rPr>
              <w:t>Rectal</w:t>
            </w:r>
          </w:p>
        </w:tc>
        <w:tc>
          <w:tcPr>
            <w:tcW w:w="1790" w:type="dxa"/>
            <w:vAlign w:val="center"/>
          </w:tcPr>
          <w:p w14:paraId="4B421240" w14:textId="12E8D655"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40C3005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13F0A9FA"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7EE9F473" w14:textId="77777777" w:rsidTr="002543C5">
        <w:trPr>
          <w:jc w:val="center"/>
        </w:trPr>
        <w:tc>
          <w:tcPr>
            <w:tcW w:w="2965" w:type="dxa"/>
            <w:vAlign w:val="center"/>
          </w:tcPr>
          <w:p w14:paraId="69EBEBB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16</w:t>
            </w:r>
          </w:p>
        </w:tc>
        <w:tc>
          <w:tcPr>
            <w:tcW w:w="2710" w:type="dxa"/>
            <w:vAlign w:val="center"/>
          </w:tcPr>
          <w:p w14:paraId="1ABF803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Sublingual</w:t>
            </w:r>
          </w:p>
        </w:tc>
        <w:tc>
          <w:tcPr>
            <w:tcW w:w="1790" w:type="dxa"/>
            <w:vAlign w:val="center"/>
          </w:tcPr>
          <w:p w14:paraId="3FA572B3" w14:textId="09733913"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492E1EE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0963A67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75C66F0D" w14:textId="77777777" w:rsidTr="002543C5">
        <w:trPr>
          <w:jc w:val="center"/>
        </w:trPr>
        <w:tc>
          <w:tcPr>
            <w:tcW w:w="2965" w:type="dxa"/>
            <w:vAlign w:val="center"/>
          </w:tcPr>
          <w:p w14:paraId="5B54827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17</w:t>
            </w:r>
          </w:p>
        </w:tc>
        <w:tc>
          <w:tcPr>
            <w:tcW w:w="2710" w:type="dxa"/>
            <w:vAlign w:val="center"/>
          </w:tcPr>
          <w:p w14:paraId="541EA5E3"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Topical</w:t>
            </w:r>
          </w:p>
        </w:tc>
        <w:tc>
          <w:tcPr>
            <w:tcW w:w="1790" w:type="dxa"/>
            <w:vAlign w:val="center"/>
          </w:tcPr>
          <w:p w14:paraId="36CEE350" w14:textId="2461383D"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9F3327A"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41E457E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271F0ED6" w14:textId="77777777" w:rsidTr="002543C5">
        <w:trPr>
          <w:jc w:val="center"/>
        </w:trPr>
        <w:tc>
          <w:tcPr>
            <w:tcW w:w="2965" w:type="dxa"/>
            <w:vAlign w:val="center"/>
          </w:tcPr>
          <w:p w14:paraId="7089CF6F"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18</w:t>
            </w:r>
          </w:p>
        </w:tc>
        <w:tc>
          <w:tcPr>
            <w:tcW w:w="2710" w:type="dxa"/>
            <w:vAlign w:val="center"/>
          </w:tcPr>
          <w:p w14:paraId="71E7B647"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Transdermal</w:t>
            </w:r>
          </w:p>
        </w:tc>
        <w:tc>
          <w:tcPr>
            <w:tcW w:w="1790" w:type="dxa"/>
            <w:vAlign w:val="center"/>
          </w:tcPr>
          <w:p w14:paraId="6148C3CB" w14:textId="40B747B0"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F8C2248"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7E0BEE55"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682B3597" w14:textId="77777777" w:rsidTr="002543C5">
        <w:trPr>
          <w:jc w:val="center"/>
        </w:trPr>
        <w:tc>
          <w:tcPr>
            <w:tcW w:w="2965" w:type="dxa"/>
            <w:vAlign w:val="center"/>
          </w:tcPr>
          <w:p w14:paraId="3B67CA4D"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19</w:t>
            </w:r>
          </w:p>
        </w:tc>
        <w:tc>
          <w:tcPr>
            <w:tcW w:w="2710" w:type="dxa"/>
            <w:vAlign w:val="center"/>
          </w:tcPr>
          <w:p w14:paraId="17C8CE35"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Translingual</w:t>
            </w:r>
          </w:p>
        </w:tc>
        <w:tc>
          <w:tcPr>
            <w:tcW w:w="1790" w:type="dxa"/>
            <w:vAlign w:val="center"/>
          </w:tcPr>
          <w:p w14:paraId="0D9B7FC1" w14:textId="5246085F"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2180C0F1"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6376AF5F"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6D7D78BF" w14:textId="77777777" w:rsidTr="002543C5">
        <w:trPr>
          <w:jc w:val="center"/>
        </w:trPr>
        <w:tc>
          <w:tcPr>
            <w:tcW w:w="2965" w:type="dxa"/>
            <w:vAlign w:val="center"/>
          </w:tcPr>
          <w:p w14:paraId="7BB7CDD5"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20</w:t>
            </w:r>
          </w:p>
        </w:tc>
        <w:tc>
          <w:tcPr>
            <w:tcW w:w="2710" w:type="dxa"/>
            <w:vAlign w:val="center"/>
          </w:tcPr>
          <w:p w14:paraId="55606DF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Urethral</w:t>
            </w:r>
          </w:p>
        </w:tc>
        <w:tc>
          <w:tcPr>
            <w:tcW w:w="1790" w:type="dxa"/>
            <w:vAlign w:val="center"/>
          </w:tcPr>
          <w:p w14:paraId="6F66C9A2" w14:textId="63BC11C1"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55523B3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4EB5C401" w14:textId="462DB855"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.32</w:t>
            </w:r>
          </w:p>
        </w:tc>
      </w:tr>
      <w:tr w:rsidR="000F26FF" w:rsidRPr="002543C5" w14:paraId="49D8878B" w14:textId="77777777" w:rsidTr="002543C5">
        <w:trPr>
          <w:jc w:val="center"/>
        </w:trPr>
        <w:tc>
          <w:tcPr>
            <w:tcW w:w="2965" w:type="dxa"/>
            <w:vAlign w:val="center"/>
          </w:tcPr>
          <w:p w14:paraId="4499146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21</w:t>
            </w:r>
          </w:p>
        </w:tc>
        <w:tc>
          <w:tcPr>
            <w:tcW w:w="2710" w:type="dxa"/>
            <w:vAlign w:val="center"/>
          </w:tcPr>
          <w:p w14:paraId="3FB0761B"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Vaginal</w:t>
            </w:r>
          </w:p>
        </w:tc>
        <w:tc>
          <w:tcPr>
            <w:tcW w:w="1790" w:type="dxa"/>
            <w:vAlign w:val="center"/>
          </w:tcPr>
          <w:p w14:paraId="6FAFC212" w14:textId="410212DF"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44B52BB1"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rPr>
              <w:t>0</w:t>
            </w:r>
          </w:p>
        </w:tc>
        <w:tc>
          <w:tcPr>
            <w:tcW w:w="1070" w:type="dxa"/>
            <w:vAlign w:val="center"/>
          </w:tcPr>
          <w:p w14:paraId="755A0894"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rPr>
              <w:t>0</w:t>
            </w:r>
          </w:p>
        </w:tc>
      </w:tr>
      <w:tr w:rsidR="000F26FF" w:rsidRPr="002543C5" w14:paraId="6DEDBD1B" w14:textId="77777777" w:rsidTr="002543C5">
        <w:trPr>
          <w:jc w:val="center"/>
        </w:trPr>
        <w:tc>
          <w:tcPr>
            <w:tcW w:w="2965" w:type="dxa"/>
            <w:vAlign w:val="center"/>
          </w:tcPr>
          <w:p w14:paraId="07C553A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22</w:t>
            </w:r>
          </w:p>
        </w:tc>
        <w:tc>
          <w:tcPr>
            <w:tcW w:w="2710" w:type="dxa"/>
            <w:vAlign w:val="center"/>
          </w:tcPr>
          <w:p w14:paraId="3827B498"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Enteral</w:t>
            </w:r>
          </w:p>
        </w:tc>
        <w:tc>
          <w:tcPr>
            <w:tcW w:w="1790" w:type="dxa"/>
            <w:vAlign w:val="center"/>
          </w:tcPr>
          <w:p w14:paraId="6647ED27" w14:textId="079AD539"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7061EB60"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rPr>
              <w:t>0</w:t>
            </w:r>
          </w:p>
        </w:tc>
        <w:tc>
          <w:tcPr>
            <w:tcW w:w="1070" w:type="dxa"/>
            <w:vAlign w:val="center"/>
          </w:tcPr>
          <w:p w14:paraId="778FA587"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rPr>
              <w:t>0</w:t>
            </w:r>
          </w:p>
        </w:tc>
      </w:tr>
    </w:tbl>
    <w:p w14:paraId="1ED813B7" w14:textId="708E2223" w:rsidR="00F871B6" w:rsidRPr="002543C5" w:rsidRDefault="00F871B6" w:rsidP="000F26FF">
      <w:pPr>
        <w:rPr>
          <w:rFonts w:ascii="Arial" w:hAnsi="Arial" w:cs="Arial"/>
          <w:sz w:val="24"/>
          <w:szCs w:val="24"/>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mpound Dosage Form Compounding Fee Table"/>
        <w:tblDescription w:val="This table sets forth the NCPDP compound dosage form description code number,  the description, the metric decimal quantity range and the compounding fee, to determine the allowable compounding fee, based upon the Medi-Cal Table 2024."/>
      </w:tblPr>
      <w:tblGrid>
        <w:gridCol w:w="2425"/>
        <w:gridCol w:w="1710"/>
        <w:gridCol w:w="2790"/>
        <w:gridCol w:w="1800"/>
      </w:tblGrid>
      <w:tr w:rsidR="00B5147D" w:rsidRPr="002543C5" w14:paraId="4FE8A503" w14:textId="77777777" w:rsidTr="00B5147D">
        <w:trPr>
          <w:tblHeader/>
        </w:trPr>
        <w:tc>
          <w:tcPr>
            <w:tcW w:w="2425" w:type="dxa"/>
            <w:shd w:val="pct10" w:color="auto" w:fill="FFFFFF"/>
            <w:vAlign w:val="center"/>
          </w:tcPr>
          <w:p w14:paraId="7501DFEC"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NCPDP Compound Dosage Form Description Code</w:t>
            </w:r>
          </w:p>
        </w:tc>
        <w:tc>
          <w:tcPr>
            <w:tcW w:w="1710" w:type="dxa"/>
            <w:shd w:val="pct10" w:color="auto" w:fill="FFFFFF"/>
            <w:vAlign w:val="center"/>
          </w:tcPr>
          <w:p w14:paraId="63F85C11" w14:textId="620A7A76"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NCPDP Description</w:t>
            </w:r>
          </w:p>
        </w:tc>
        <w:tc>
          <w:tcPr>
            <w:tcW w:w="2790" w:type="dxa"/>
            <w:shd w:val="pct10" w:color="auto" w:fill="FFFFFF"/>
            <w:vAlign w:val="center"/>
          </w:tcPr>
          <w:p w14:paraId="49F0D16A"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rPr>
              <w:t>Metric Decimal Quantity Range (metric decimal must be &gt;= beginning and &lt; end range)</w:t>
            </w:r>
          </w:p>
        </w:tc>
        <w:tc>
          <w:tcPr>
            <w:tcW w:w="1800" w:type="dxa"/>
            <w:shd w:val="pct10" w:color="auto" w:fill="FFFFFF"/>
            <w:vAlign w:val="center"/>
          </w:tcPr>
          <w:p w14:paraId="369EB629"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rPr>
              <w:t>Compounding Fee</w:t>
            </w:r>
          </w:p>
        </w:tc>
      </w:tr>
      <w:tr w:rsidR="00B5147D" w:rsidRPr="002543C5" w14:paraId="391D6959" w14:textId="77777777" w:rsidTr="00B5147D">
        <w:tc>
          <w:tcPr>
            <w:tcW w:w="2425" w:type="dxa"/>
            <w:vAlign w:val="center"/>
          </w:tcPr>
          <w:p w14:paraId="05DB41B4"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01</w:t>
            </w:r>
          </w:p>
        </w:tc>
        <w:tc>
          <w:tcPr>
            <w:tcW w:w="1710" w:type="dxa"/>
            <w:vAlign w:val="center"/>
          </w:tcPr>
          <w:p w14:paraId="477438C8"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Capsule</w:t>
            </w:r>
          </w:p>
        </w:tc>
        <w:tc>
          <w:tcPr>
            <w:tcW w:w="2790" w:type="dxa"/>
            <w:vAlign w:val="center"/>
          </w:tcPr>
          <w:p w14:paraId="6F2AAEB4" w14:textId="59F2A7E0"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006</w:t>
            </w:r>
          </w:p>
        </w:tc>
        <w:tc>
          <w:tcPr>
            <w:tcW w:w="1800" w:type="dxa"/>
            <w:vAlign w:val="center"/>
          </w:tcPr>
          <w:p w14:paraId="4C105B94" w14:textId="065FB9F9" w:rsidR="00B5147D" w:rsidRPr="002543C5" w:rsidRDefault="00B5147D" w:rsidP="0077734D">
            <w:pPr>
              <w:spacing w:line="-360" w:lineRule="auto"/>
              <w:rPr>
                <w:rFonts w:ascii="Arial" w:hAnsi="Arial" w:cs="Arial"/>
                <w:sz w:val="24"/>
                <w:szCs w:val="24"/>
              </w:rPr>
            </w:pPr>
            <w:r w:rsidRPr="002543C5">
              <w:rPr>
                <w:rFonts w:ascii="Arial" w:hAnsi="Arial" w:cs="Arial"/>
                <w:sz w:val="24"/>
                <w:szCs w:val="24"/>
              </w:rPr>
              <w:t>0.00</w:t>
            </w:r>
          </w:p>
        </w:tc>
      </w:tr>
      <w:tr w:rsidR="0077734D" w:rsidRPr="002543C5" w14:paraId="67ACF5CB" w14:textId="77777777" w:rsidTr="00B5147D">
        <w:tc>
          <w:tcPr>
            <w:tcW w:w="2425" w:type="dxa"/>
            <w:vAlign w:val="center"/>
          </w:tcPr>
          <w:p w14:paraId="578A16D5" w14:textId="2AEAA409" w:rsidR="0077734D" w:rsidRPr="002543C5" w:rsidRDefault="0077734D" w:rsidP="00B5147D">
            <w:pPr>
              <w:spacing w:line="-360" w:lineRule="auto"/>
              <w:jc w:val="center"/>
              <w:rPr>
                <w:rFonts w:ascii="Arial" w:hAnsi="Arial" w:cs="Arial"/>
                <w:sz w:val="24"/>
                <w:szCs w:val="24"/>
              </w:rPr>
            </w:pPr>
            <w:r w:rsidRPr="002543C5">
              <w:rPr>
                <w:rFonts w:ascii="Arial" w:hAnsi="Arial" w:cs="Arial"/>
                <w:sz w:val="24"/>
                <w:szCs w:val="24"/>
              </w:rPr>
              <w:t>01</w:t>
            </w:r>
          </w:p>
        </w:tc>
        <w:tc>
          <w:tcPr>
            <w:tcW w:w="1710" w:type="dxa"/>
            <w:vAlign w:val="center"/>
          </w:tcPr>
          <w:p w14:paraId="679ABB20" w14:textId="0B7D3BD0" w:rsidR="0077734D" w:rsidRPr="002543C5" w:rsidRDefault="0077734D" w:rsidP="00B5147D">
            <w:pPr>
              <w:spacing w:line="-360" w:lineRule="auto"/>
              <w:jc w:val="center"/>
              <w:rPr>
                <w:rFonts w:ascii="Arial" w:hAnsi="Arial" w:cs="Arial"/>
                <w:sz w:val="24"/>
                <w:szCs w:val="24"/>
              </w:rPr>
            </w:pPr>
            <w:r w:rsidRPr="002543C5">
              <w:rPr>
                <w:rFonts w:ascii="Arial" w:hAnsi="Arial" w:cs="Arial"/>
                <w:sz w:val="24"/>
                <w:szCs w:val="24"/>
              </w:rPr>
              <w:t>Capsule</w:t>
            </w:r>
          </w:p>
        </w:tc>
        <w:tc>
          <w:tcPr>
            <w:tcW w:w="2790" w:type="dxa"/>
            <w:vAlign w:val="center"/>
          </w:tcPr>
          <w:p w14:paraId="36099AFC" w14:textId="4D1F10BE" w:rsidR="0077734D" w:rsidRPr="002543C5" w:rsidRDefault="0077734D">
            <w:pPr>
              <w:spacing w:line="-360" w:lineRule="auto"/>
              <w:rPr>
                <w:rFonts w:ascii="Arial" w:hAnsi="Arial" w:cs="Arial"/>
                <w:sz w:val="24"/>
                <w:szCs w:val="24"/>
              </w:rPr>
            </w:pPr>
            <w:r w:rsidRPr="002543C5">
              <w:rPr>
                <w:rFonts w:ascii="Arial" w:hAnsi="Arial" w:cs="Arial"/>
                <w:sz w:val="24"/>
                <w:szCs w:val="24"/>
              </w:rPr>
              <w:t xml:space="preserve">006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037</w:t>
            </w:r>
          </w:p>
        </w:tc>
        <w:tc>
          <w:tcPr>
            <w:tcW w:w="1800" w:type="dxa"/>
            <w:vAlign w:val="center"/>
          </w:tcPr>
          <w:p w14:paraId="298B7FA7" w14:textId="1ED256FC" w:rsidR="0077734D" w:rsidRPr="002543C5" w:rsidRDefault="0077734D" w:rsidP="0077734D">
            <w:pPr>
              <w:spacing w:line="-360" w:lineRule="auto"/>
              <w:rPr>
                <w:rFonts w:ascii="Arial" w:hAnsi="Arial" w:cs="Arial"/>
                <w:sz w:val="24"/>
                <w:szCs w:val="24"/>
              </w:rPr>
            </w:pPr>
            <w:r w:rsidRPr="002543C5">
              <w:rPr>
                <w:rFonts w:ascii="Arial" w:hAnsi="Arial" w:cs="Arial"/>
                <w:sz w:val="24"/>
                <w:szCs w:val="24"/>
              </w:rPr>
              <w:t>1.98</w:t>
            </w:r>
          </w:p>
        </w:tc>
      </w:tr>
      <w:tr w:rsidR="0077734D" w:rsidRPr="002543C5" w14:paraId="15CE9077" w14:textId="77777777" w:rsidTr="00B5147D">
        <w:tc>
          <w:tcPr>
            <w:tcW w:w="2425" w:type="dxa"/>
            <w:vAlign w:val="center"/>
          </w:tcPr>
          <w:p w14:paraId="66EAAC42" w14:textId="06A3A851" w:rsidR="0077734D" w:rsidRPr="002543C5" w:rsidRDefault="0077734D" w:rsidP="00B5147D">
            <w:pPr>
              <w:spacing w:line="-360" w:lineRule="auto"/>
              <w:jc w:val="center"/>
              <w:rPr>
                <w:rFonts w:ascii="Arial" w:hAnsi="Arial" w:cs="Arial"/>
                <w:sz w:val="24"/>
                <w:szCs w:val="24"/>
              </w:rPr>
            </w:pPr>
            <w:r w:rsidRPr="002543C5">
              <w:rPr>
                <w:rFonts w:ascii="Arial" w:hAnsi="Arial" w:cs="Arial"/>
                <w:sz w:val="24"/>
                <w:szCs w:val="24"/>
              </w:rPr>
              <w:t>01</w:t>
            </w:r>
          </w:p>
        </w:tc>
        <w:tc>
          <w:tcPr>
            <w:tcW w:w="1710" w:type="dxa"/>
            <w:vAlign w:val="center"/>
          </w:tcPr>
          <w:p w14:paraId="53DF4414" w14:textId="0AD3BA80" w:rsidR="0077734D" w:rsidRPr="002543C5" w:rsidRDefault="0077734D" w:rsidP="00B5147D">
            <w:pPr>
              <w:spacing w:line="-360" w:lineRule="auto"/>
              <w:jc w:val="center"/>
              <w:rPr>
                <w:rFonts w:ascii="Arial" w:hAnsi="Arial" w:cs="Arial"/>
                <w:sz w:val="24"/>
                <w:szCs w:val="24"/>
              </w:rPr>
            </w:pPr>
            <w:r w:rsidRPr="002543C5">
              <w:rPr>
                <w:rFonts w:ascii="Arial" w:hAnsi="Arial" w:cs="Arial"/>
                <w:sz w:val="24"/>
                <w:szCs w:val="24"/>
              </w:rPr>
              <w:t>Capsule</w:t>
            </w:r>
          </w:p>
        </w:tc>
        <w:tc>
          <w:tcPr>
            <w:tcW w:w="2790" w:type="dxa"/>
            <w:vAlign w:val="center"/>
          </w:tcPr>
          <w:p w14:paraId="3743A6E1" w14:textId="3BD23718" w:rsidR="0077734D" w:rsidRPr="002543C5" w:rsidRDefault="0077734D">
            <w:pPr>
              <w:spacing w:line="-360" w:lineRule="auto"/>
              <w:rPr>
                <w:rFonts w:ascii="Arial" w:hAnsi="Arial" w:cs="Arial"/>
                <w:sz w:val="24"/>
                <w:szCs w:val="24"/>
              </w:rPr>
            </w:pPr>
            <w:r w:rsidRPr="002543C5">
              <w:rPr>
                <w:rFonts w:ascii="Arial" w:hAnsi="Arial" w:cs="Arial"/>
                <w:sz w:val="24"/>
                <w:szCs w:val="24"/>
              </w:rPr>
              <w:t xml:space="preserve">037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3965E9FE" w14:textId="07F489D6" w:rsidR="0077734D" w:rsidRPr="002543C5" w:rsidRDefault="0077734D" w:rsidP="00B5147D">
            <w:pPr>
              <w:spacing w:line="-360" w:lineRule="auto"/>
              <w:rPr>
                <w:rFonts w:ascii="Arial" w:hAnsi="Arial" w:cs="Arial"/>
                <w:sz w:val="24"/>
                <w:szCs w:val="24"/>
              </w:rPr>
            </w:pPr>
            <w:r w:rsidRPr="002543C5">
              <w:rPr>
                <w:rFonts w:ascii="Arial" w:hAnsi="Arial" w:cs="Arial"/>
                <w:sz w:val="24"/>
                <w:szCs w:val="24"/>
              </w:rPr>
              <w:t>3.95</w:t>
            </w:r>
          </w:p>
        </w:tc>
      </w:tr>
      <w:tr w:rsidR="00B5147D" w:rsidRPr="002543C5" w14:paraId="0A88AAC7" w14:textId="77777777" w:rsidTr="00B5147D">
        <w:tc>
          <w:tcPr>
            <w:tcW w:w="2425" w:type="dxa"/>
            <w:vAlign w:val="center"/>
          </w:tcPr>
          <w:p w14:paraId="3AC69C81"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lastRenderedPageBreak/>
              <w:t>02</w:t>
            </w:r>
          </w:p>
        </w:tc>
        <w:tc>
          <w:tcPr>
            <w:tcW w:w="1710" w:type="dxa"/>
            <w:vAlign w:val="center"/>
          </w:tcPr>
          <w:p w14:paraId="706ED382"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Ointment</w:t>
            </w:r>
          </w:p>
        </w:tc>
        <w:tc>
          <w:tcPr>
            <w:tcW w:w="2790" w:type="dxa"/>
            <w:vAlign w:val="center"/>
          </w:tcPr>
          <w:p w14:paraId="18F7CD65" w14:textId="0A98670B"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001</w:t>
            </w:r>
          </w:p>
        </w:tc>
        <w:tc>
          <w:tcPr>
            <w:tcW w:w="1800" w:type="dxa"/>
            <w:vAlign w:val="center"/>
          </w:tcPr>
          <w:p w14:paraId="2D5643BC" w14:textId="602C296F" w:rsidR="00B5147D" w:rsidRPr="002543C5" w:rsidRDefault="00B5147D" w:rsidP="005D0FC0">
            <w:pPr>
              <w:spacing w:line="-360" w:lineRule="auto"/>
              <w:rPr>
                <w:rFonts w:ascii="Arial" w:hAnsi="Arial" w:cs="Arial"/>
                <w:sz w:val="24"/>
                <w:szCs w:val="24"/>
              </w:rPr>
            </w:pPr>
            <w:r w:rsidRPr="002543C5">
              <w:rPr>
                <w:rFonts w:ascii="Arial" w:hAnsi="Arial" w:cs="Arial"/>
                <w:sz w:val="24"/>
                <w:szCs w:val="24"/>
              </w:rPr>
              <w:t>0.00</w:t>
            </w:r>
          </w:p>
        </w:tc>
      </w:tr>
      <w:tr w:rsidR="005D0FC0" w:rsidRPr="002543C5" w14:paraId="338A196A" w14:textId="77777777" w:rsidTr="00141726">
        <w:tc>
          <w:tcPr>
            <w:tcW w:w="2425" w:type="dxa"/>
            <w:vAlign w:val="center"/>
          </w:tcPr>
          <w:p w14:paraId="78963026" w14:textId="77777777" w:rsidR="005D0FC0" w:rsidRPr="002543C5" w:rsidRDefault="005D0FC0" w:rsidP="00141726">
            <w:pPr>
              <w:spacing w:line="-360" w:lineRule="auto"/>
              <w:jc w:val="center"/>
              <w:rPr>
                <w:rFonts w:ascii="Arial" w:hAnsi="Arial" w:cs="Arial"/>
                <w:sz w:val="24"/>
                <w:szCs w:val="24"/>
              </w:rPr>
            </w:pPr>
            <w:r w:rsidRPr="002543C5">
              <w:rPr>
                <w:rFonts w:ascii="Arial" w:hAnsi="Arial" w:cs="Arial"/>
                <w:sz w:val="24"/>
                <w:szCs w:val="24"/>
              </w:rPr>
              <w:t>02</w:t>
            </w:r>
          </w:p>
        </w:tc>
        <w:tc>
          <w:tcPr>
            <w:tcW w:w="1710" w:type="dxa"/>
            <w:vAlign w:val="center"/>
          </w:tcPr>
          <w:p w14:paraId="34C214AC" w14:textId="77777777" w:rsidR="005D0FC0" w:rsidRPr="002543C5" w:rsidRDefault="005D0FC0" w:rsidP="00141726">
            <w:pPr>
              <w:spacing w:line="-360" w:lineRule="auto"/>
              <w:jc w:val="center"/>
              <w:rPr>
                <w:rFonts w:ascii="Arial" w:hAnsi="Arial" w:cs="Arial"/>
                <w:sz w:val="24"/>
                <w:szCs w:val="24"/>
              </w:rPr>
            </w:pPr>
            <w:r w:rsidRPr="002543C5">
              <w:rPr>
                <w:rFonts w:ascii="Arial" w:hAnsi="Arial" w:cs="Arial"/>
                <w:sz w:val="24"/>
                <w:szCs w:val="24"/>
              </w:rPr>
              <w:t>Ointment</w:t>
            </w:r>
          </w:p>
        </w:tc>
        <w:tc>
          <w:tcPr>
            <w:tcW w:w="2790" w:type="dxa"/>
            <w:vAlign w:val="center"/>
          </w:tcPr>
          <w:p w14:paraId="4B661B70" w14:textId="13B5C3E0" w:rsidR="005D0FC0" w:rsidRPr="002543C5" w:rsidRDefault="005D0FC0">
            <w:pPr>
              <w:spacing w:line="-360" w:lineRule="auto"/>
              <w:rPr>
                <w:rFonts w:ascii="Arial" w:hAnsi="Arial" w:cs="Arial"/>
                <w:sz w:val="24"/>
                <w:szCs w:val="24"/>
              </w:rPr>
            </w:pPr>
            <w:r w:rsidRPr="002543C5">
              <w:rPr>
                <w:rFonts w:ascii="Arial" w:hAnsi="Arial" w:cs="Arial"/>
                <w:sz w:val="24"/>
                <w:szCs w:val="24"/>
                <w:lang w:val="fr-FR"/>
              </w:rPr>
              <w:t xml:space="preserve">001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180</w:t>
            </w:r>
          </w:p>
        </w:tc>
        <w:tc>
          <w:tcPr>
            <w:tcW w:w="1800" w:type="dxa"/>
            <w:vAlign w:val="center"/>
          </w:tcPr>
          <w:p w14:paraId="056CA1DC" w14:textId="32A4A72F" w:rsidR="005D0FC0" w:rsidRPr="002543C5" w:rsidRDefault="005D0FC0" w:rsidP="005D0FC0">
            <w:pPr>
              <w:spacing w:line="-360" w:lineRule="auto"/>
              <w:rPr>
                <w:rFonts w:ascii="Arial" w:hAnsi="Arial" w:cs="Arial"/>
                <w:sz w:val="24"/>
                <w:szCs w:val="24"/>
              </w:rPr>
            </w:pPr>
            <w:r w:rsidRPr="002543C5">
              <w:rPr>
                <w:rFonts w:ascii="Arial" w:hAnsi="Arial" w:cs="Arial"/>
                <w:sz w:val="24"/>
                <w:szCs w:val="24"/>
              </w:rPr>
              <w:t>1.64</w:t>
            </w:r>
          </w:p>
        </w:tc>
      </w:tr>
      <w:tr w:rsidR="005D0FC0" w:rsidRPr="002543C5" w14:paraId="04B5C839" w14:textId="77777777" w:rsidTr="00141726">
        <w:tc>
          <w:tcPr>
            <w:tcW w:w="2425" w:type="dxa"/>
            <w:vAlign w:val="center"/>
          </w:tcPr>
          <w:p w14:paraId="4EFAC00A" w14:textId="77777777" w:rsidR="005D0FC0" w:rsidRPr="002543C5" w:rsidRDefault="005D0FC0" w:rsidP="00141726">
            <w:pPr>
              <w:spacing w:line="-360" w:lineRule="auto"/>
              <w:jc w:val="center"/>
              <w:rPr>
                <w:rFonts w:ascii="Arial" w:hAnsi="Arial" w:cs="Arial"/>
                <w:sz w:val="24"/>
                <w:szCs w:val="24"/>
              </w:rPr>
            </w:pPr>
            <w:r w:rsidRPr="002543C5">
              <w:rPr>
                <w:rFonts w:ascii="Arial" w:hAnsi="Arial" w:cs="Arial"/>
                <w:sz w:val="24"/>
                <w:szCs w:val="24"/>
              </w:rPr>
              <w:t>02</w:t>
            </w:r>
          </w:p>
        </w:tc>
        <w:tc>
          <w:tcPr>
            <w:tcW w:w="1710" w:type="dxa"/>
            <w:vAlign w:val="center"/>
          </w:tcPr>
          <w:p w14:paraId="04A60CAA" w14:textId="77777777" w:rsidR="005D0FC0" w:rsidRPr="002543C5" w:rsidRDefault="005D0FC0" w:rsidP="00141726">
            <w:pPr>
              <w:spacing w:line="-360" w:lineRule="auto"/>
              <w:jc w:val="center"/>
              <w:rPr>
                <w:rFonts w:ascii="Arial" w:hAnsi="Arial" w:cs="Arial"/>
                <w:sz w:val="24"/>
                <w:szCs w:val="24"/>
              </w:rPr>
            </w:pPr>
            <w:r w:rsidRPr="002543C5">
              <w:rPr>
                <w:rFonts w:ascii="Arial" w:hAnsi="Arial" w:cs="Arial"/>
                <w:sz w:val="24"/>
                <w:szCs w:val="24"/>
              </w:rPr>
              <w:t>Ointment</w:t>
            </w:r>
          </w:p>
        </w:tc>
        <w:tc>
          <w:tcPr>
            <w:tcW w:w="2790" w:type="dxa"/>
            <w:vAlign w:val="center"/>
          </w:tcPr>
          <w:p w14:paraId="2813B071" w14:textId="3F2828AA" w:rsidR="005D0FC0" w:rsidRPr="002543C5" w:rsidRDefault="005D0FC0">
            <w:pPr>
              <w:spacing w:line="-360" w:lineRule="auto"/>
              <w:rPr>
                <w:rFonts w:ascii="Arial" w:hAnsi="Arial" w:cs="Arial"/>
                <w:sz w:val="24"/>
                <w:szCs w:val="24"/>
              </w:rPr>
            </w:pPr>
            <w:r w:rsidRPr="002543C5">
              <w:rPr>
                <w:rFonts w:ascii="Arial" w:hAnsi="Arial" w:cs="Arial"/>
                <w:sz w:val="24"/>
                <w:szCs w:val="24"/>
              </w:rPr>
              <w:t xml:space="preserve">180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0C571B0F" w14:textId="77777777" w:rsidR="005D0FC0" w:rsidRPr="002543C5" w:rsidRDefault="005D0FC0" w:rsidP="00141726">
            <w:pPr>
              <w:spacing w:line="-360" w:lineRule="auto"/>
              <w:rPr>
                <w:rFonts w:ascii="Arial" w:hAnsi="Arial" w:cs="Arial"/>
                <w:sz w:val="24"/>
                <w:szCs w:val="24"/>
              </w:rPr>
            </w:pPr>
            <w:r w:rsidRPr="002543C5">
              <w:rPr>
                <w:rFonts w:ascii="Arial" w:hAnsi="Arial" w:cs="Arial"/>
                <w:sz w:val="24"/>
                <w:szCs w:val="24"/>
              </w:rPr>
              <w:t>3.29</w:t>
            </w:r>
          </w:p>
        </w:tc>
      </w:tr>
      <w:tr w:rsidR="00B5147D" w:rsidRPr="002543C5" w14:paraId="00822D0E" w14:textId="77777777" w:rsidTr="00B5147D">
        <w:tc>
          <w:tcPr>
            <w:tcW w:w="2425" w:type="dxa"/>
            <w:vAlign w:val="center"/>
          </w:tcPr>
          <w:p w14:paraId="49D9A5DC"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03</w:t>
            </w:r>
          </w:p>
        </w:tc>
        <w:tc>
          <w:tcPr>
            <w:tcW w:w="1710" w:type="dxa"/>
            <w:vAlign w:val="center"/>
          </w:tcPr>
          <w:p w14:paraId="3DBCC29D"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Cream</w:t>
            </w:r>
          </w:p>
        </w:tc>
        <w:tc>
          <w:tcPr>
            <w:tcW w:w="2790" w:type="dxa"/>
            <w:vAlign w:val="center"/>
          </w:tcPr>
          <w:p w14:paraId="2725C101" w14:textId="02ACD5C2"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001</w:t>
            </w:r>
          </w:p>
        </w:tc>
        <w:tc>
          <w:tcPr>
            <w:tcW w:w="1800" w:type="dxa"/>
            <w:vAlign w:val="center"/>
          </w:tcPr>
          <w:p w14:paraId="0B32D0EA" w14:textId="60EBC1E2" w:rsidR="00B5147D" w:rsidRPr="002543C5" w:rsidRDefault="00B5147D" w:rsidP="00D90086">
            <w:pPr>
              <w:spacing w:line="-360" w:lineRule="auto"/>
              <w:rPr>
                <w:rFonts w:ascii="Arial" w:hAnsi="Arial" w:cs="Arial"/>
                <w:sz w:val="24"/>
                <w:szCs w:val="24"/>
              </w:rPr>
            </w:pPr>
            <w:r w:rsidRPr="002543C5">
              <w:rPr>
                <w:rFonts w:ascii="Arial" w:hAnsi="Arial" w:cs="Arial"/>
                <w:sz w:val="24"/>
                <w:szCs w:val="24"/>
              </w:rPr>
              <w:t>0.00</w:t>
            </w:r>
          </w:p>
        </w:tc>
      </w:tr>
      <w:tr w:rsidR="00D90086" w:rsidRPr="002543C5" w14:paraId="02536C92" w14:textId="77777777" w:rsidTr="00141726">
        <w:tc>
          <w:tcPr>
            <w:tcW w:w="2425" w:type="dxa"/>
            <w:vAlign w:val="center"/>
          </w:tcPr>
          <w:p w14:paraId="659EC0BD" w14:textId="091A7A96" w:rsidR="00D90086" w:rsidRPr="002543C5" w:rsidRDefault="00D90086" w:rsidP="00141726">
            <w:pPr>
              <w:spacing w:line="-360" w:lineRule="auto"/>
              <w:jc w:val="center"/>
              <w:rPr>
                <w:rFonts w:ascii="Arial" w:hAnsi="Arial" w:cs="Arial"/>
                <w:sz w:val="24"/>
                <w:szCs w:val="24"/>
              </w:rPr>
            </w:pPr>
            <w:r w:rsidRPr="002543C5">
              <w:rPr>
                <w:rFonts w:ascii="Arial" w:hAnsi="Arial" w:cs="Arial"/>
                <w:sz w:val="24"/>
                <w:szCs w:val="24"/>
              </w:rPr>
              <w:t>03</w:t>
            </w:r>
          </w:p>
        </w:tc>
        <w:tc>
          <w:tcPr>
            <w:tcW w:w="1710" w:type="dxa"/>
            <w:vAlign w:val="center"/>
          </w:tcPr>
          <w:p w14:paraId="1654F199" w14:textId="77777777" w:rsidR="00D90086" w:rsidRPr="002543C5" w:rsidRDefault="00D90086" w:rsidP="00141726">
            <w:pPr>
              <w:spacing w:line="-360" w:lineRule="auto"/>
              <w:jc w:val="center"/>
              <w:rPr>
                <w:rFonts w:ascii="Arial" w:hAnsi="Arial" w:cs="Arial"/>
                <w:sz w:val="24"/>
                <w:szCs w:val="24"/>
              </w:rPr>
            </w:pPr>
            <w:r w:rsidRPr="002543C5">
              <w:rPr>
                <w:rFonts w:ascii="Arial" w:hAnsi="Arial" w:cs="Arial"/>
                <w:sz w:val="24"/>
                <w:szCs w:val="24"/>
              </w:rPr>
              <w:t>Cream</w:t>
            </w:r>
          </w:p>
        </w:tc>
        <w:tc>
          <w:tcPr>
            <w:tcW w:w="2790" w:type="dxa"/>
            <w:vAlign w:val="center"/>
          </w:tcPr>
          <w:p w14:paraId="6C5F27E3" w14:textId="3B911858" w:rsidR="00D90086" w:rsidRPr="002543C5" w:rsidRDefault="00D90086">
            <w:pPr>
              <w:spacing w:line="-360" w:lineRule="auto"/>
              <w:rPr>
                <w:rFonts w:ascii="Arial" w:hAnsi="Arial" w:cs="Arial"/>
                <w:sz w:val="24"/>
                <w:szCs w:val="24"/>
              </w:rPr>
            </w:pPr>
            <w:r w:rsidRPr="002543C5">
              <w:rPr>
                <w:rFonts w:ascii="Arial" w:hAnsi="Arial" w:cs="Arial"/>
                <w:sz w:val="24"/>
                <w:szCs w:val="24"/>
              </w:rPr>
              <w:t>001</w:t>
            </w:r>
            <w:r w:rsidR="00CA0393">
              <w:rPr>
                <w:rFonts w:ascii="Arial" w:hAnsi="Arial" w:cs="Arial"/>
                <w:sz w:val="24"/>
                <w:szCs w:val="24"/>
              </w:rPr>
              <w:t xml:space="preserve"> to </w:t>
            </w:r>
            <w:r w:rsidRPr="002543C5">
              <w:rPr>
                <w:rFonts w:ascii="Arial" w:hAnsi="Arial" w:cs="Arial"/>
                <w:sz w:val="24"/>
                <w:szCs w:val="24"/>
              </w:rPr>
              <w:t>180</w:t>
            </w:r>
          </w:p>
        </w:tc>
        <w:tc>
          <w:tcPr>
            <w:tcW w:w="1800" w:type="dxa"/>
            <w:vAlign w:val="center"/>
          </w:tcPr>
          <w:p w14:paraId="6A4C0B1E" w14:textId="21A22DF9" w:rsidR="00D90086" w:rsidRPr="002543C5" w:rsidRDefault="00D90086" w:rsidP="00D90086">
            <w:pPr>
              <w:spacing w:line="-360" w:lineRule="auto"/>
              <w:rPr>
                <w:rFonts w:ascii="Arial" w:hAnsi="Arial" w:cs="Arial"/>
                <w:sz w:val="24"/>
                <w:szCs w:val="24"/>
              </w:rPr>
            </w:pPr>
            <w:r w:rsidRPr="002543C5">
              <w:rPr>
                <w:rFonts w:ascii="Arial" w:hAnsi="Arial" w:cs="Arial"/>
                <w:sz w:val="24"/>
                <w:szCs w:val="24"/>
              </w:rPr>
              <w:t>1.64</w:t>
            </w:r>
          </w:p>
        </w:tc>
      </w:tr>
      <w:tr w:rsidR="00D90086" w:rsidRPr="002543C5" w14:paraId="32476B14" w14:textId="77777777" w:rsidTr="00141726">
        <w:tc>
          <w:tcPr>
            <w:tcW w:w="2425" w:type="dxa"/>
            <w:vAlign w:val="center"/>
          </w:tcPr>
          <w:p w14:paraId="3FFFC9AA" w14:textId="77777777" w:rsidR="00D90086" w:rsidRPr="002543C5" w:rsidRDefault="00D90086" w:rsidP="00141726">
            <w:pPr>
              <w:spacing w:line="-360" w:lineRule="auto"/>
              <w:jc w:val="center"/>
              <w:rPr>
                <w:rFonts w:ascii="Arial" w:hAnsi="Arial" w:cs="Arial"/>
                <w:sz w:val="24"/>
                <w:szCs w:val="24"/>
              </w:rPr>
            </w:pPr>
            <w:r w:rsidRPr="002543C5">
              <w:rPr>
                <w:rFonts w:ascii="Arial" w:hAnsi="Arial" w:cs="Arial"/>
                <w:sz w:val="24"/>
                <w:szCs w:val="24"/>
              </w:rPr>
              <w:t>03</w:t>
            </w:r>
          </w:p>
        </w:tc>
        <w:tc>
          <w:tcPr>
            <w:tcW w:w="1710" w:type="dxa"/>
            <w:vAlign w:val="center"/>
          </w:tcPr>
          <w:p w14:paraId="52E853E0" w14:textId="77777777" w:rsidR="00D90086" w:rsidRPr="002543C5" w:rsidRDefault="00D90086" w:rsidP="00141726">
            <w:pPr>
              <w:spacing w:line="-360" w:lineRule="auto"/>
              <w:jc w:val="center"/>
              <w:rPr>
                <w:rFonts w:ascii="Arial" w:hAnsi="Arial" w:cs="Arial"/>
                <w:sz w:val="24"/>
                <w:szCs w:val="24"/>
              </w:rPr>
            </w:pPr>
            <w:r w:rsidRPr="002543C5">
              <w:rPr>
                <w:rFonts w:ascii="Arial" w:hAnsi="Arial" w:cs="Arial"/>
                <w:sz w:val="24"/>
                <w:szCs w:val="24"/>
              </w:rPr>
              <w:t>Cream</w:t>
            </w:r>
          </w:p>
        </w:tc>
        <w:tc>
          <w:tcPr>
            <w:tcW w:w="2790" w:type="dxa"/>
            <w:vAlign w:val="center"/>
          </w:tcPr>
          <w:p w14:paraId="5C41C1D0" w14:textId="485FA988" w:rsidR="00D90086" w:rsidRPr="002543C5" w:rsidRDefault="00D90086" w:rsidP="00CA0393">
            <w:pPr>
              <w:spacing w:line="-360" w:lineRule="auto"/>
              <w:rPr>
                <w:rFonts w:ascii="Arial" w:hAnsi="Arial" w:cs="Arial"/>
                <w:sz w:val="24"/>
                <w:szCs w:val="24"/>
              </w:rPr>
            </w:pPr>
            <w:r w:rsidRPr="002543C5">
              <w:rPr>
                <w:rFonts w:ascii="Arial" w:hAnsi="Arial" w:cs="Arial"/>
                <w:sz w:val="24"/>
                <w:szCs w:val="24"/>
              </w:rPr>
              <w:t xml:space="preserve">180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24281F59" w14:textId="77777777" w:rsidR="00D90086" w:rsidRPr="002543C5" w:rsidRDefault="00D90086" w:rsidP="00141726">
            <w:pPr>
              <w:spacing w:line="-360" w:lineRule="auto"/>
              <w:rPr>
                <w:rFonts w:ascii="Arial" w:hAnsi="Arial" w:cs="Arial"/>
                <w:sz w:val="24"/>
                <w:szCs w:val="24"/>
              </w:rPr>
            </w:pPr>
            <w:r w:rsidRPr="002543C5">
              <w:rPr>
                <w:rFonts w:ascii="Arial" w:hAnsi="Arial" w:cs="Arial"/>
                <w:sz w:val="24"/>
                <w:szCs w:val="24"/>
              </w:rPr>
              <w:t>3.29</w:t>
            </w:r>
          </w:p>
        </w:tc>
      </w:tr>
      <w:tr w:rsidR="00B5147D" w:rsidRPr="002543C5" w14:paraId="511FAD3C" w14:textId="77777777" w:rsidTr="00B5147D">
        <w:tc>
          <w:tcPr>
            <w:tcW w:w="2425" w:type="dxa"/>
            <w:vAlign w:val="center"/>
          </w:tcPr>
          <w:p w14:paraId="3372D6EE"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04</w:t>
            </w:r>
          </w:p>
        </w:tc>
        <w:tc>
          <w:tcPr>
            <w:tcW w:w="1710" w:type="dxa"/>
            <w:vAlign w:val="center"/>
          </w:tcPr>
          <w:p w14:paraId="57AC3B71"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Suppository</w:t>
            </w:r>
          </w:p>
        </w:tc>
        <w:tc>
          <w:tcPr>
            <w:tcW w:w="2790" w:type="dxa"/>
            <w:vAlign w:val="center"/>
          </w:tcPr>
          <w:p w14:paraId="7408747C" w14:textId="18F7B4C7"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001</w:t>
            </w:r>
          </w:p>
        </w:tc>
        <w:tc>
          <w:tcPr>
            <w:tcW w:w="1800" w:type="dxa"/>
            <w:vAlign w:val="center"/>
          </w:tcPr>
          <w:p w14:paraId="04EACF52" w14:textId="6F3D0D04" w:rsidR="00B5147D" w:rsidRPr="002543C5" w:rsidRDefault="00B5147D" w:rsidP="007B441E">
            <w:pPr>
              <w:spacing w:line="-360" w:lineRule="auto"/>
              <w:rPr>
                <w:rFonts w:ascii="Arial" w:hAnsi="Arial" w:cs="Arial"/>
                <w:sz w:val="24"/>
                <w:szCs w:val="24"/>
              </w:rPr>
            </w:pPr>
            <w:r w:rsidRPr="002543C5">
              <w:rPr>
                <w:rFonts w:ascii="Arial" w:hAnsi="Arial" w:cs="Arial"/>
                <w:sz w:val="24"/>
                <w:szCs w:val="24"/>
              </w:rPr>
              <w:t>0.00</w:t>
            </w:r>
          </w:p>
        </w:tc>
      </w:tr>
      <w:tr w:rsidR="007B441E" w:rsidRPr="002543C5" w14:paraId="1C61E121" w14:textId="77777777" w:rsidTr="00141726">
        <w:tc>
          <w:tcPr>
            <w:tcW w:w="2425" w:type="dxa"/>
            <w:vAlign w:val="center"/>
          </w:tcPr>
          <w:p w14:paraId="735F0CA1" w14:textId="77777777" w:rsidR="007B441E" w:rsidRPr="002543C5" w:rsidRDefault="007B441E" w:rsidP="00141726">
            <w:pPr>
              <w:spacing w:line="-360" w:lineRule="auto"/>
              <w:jc w:val="center"/>
              <w:rPr>
                <w:rFonts w:ascii="Arial" w:hAnsi="Arial" w:cs="Arial"/>
                <w:sz w:val="24"/>
                <w:szCs w:val="24"/>
              </w:rPr>
            </w:pPr>
            <w:r w:rsidRPr="002543C5">
              <w:rPr>
                <w:rFonts w:ascii="Arial" w:hAnsi="Arial" w:cs="Arial"/>
                <w:sz w:val="24"/>
                <w:szCs w:val="24"/>
              </w:rPr>
              <w:t>04</w:t>
            </w:r>
          </w:p>
        </w:tc>
        <w:tc>
          <w:tcPr>
            <w:tcW w:w="1710" w:type="dxa"/>
            <w:vAlign w:val="center"/>
          </w:tcPr>
          <w:p w14:paraId="20747AE5" w14:textId="77777777" w:rsidR="007B441E" w:rsidRPr="002543C5" w:rsidRDefault="007B441E" w:rsidP="00141726">
            <w:pPr>
              <w:spacing w:line="-360" w:lineRule="auto"/>
              <w:jc w:val="center"/>
              <w:rPr>
                <w:rFonts w:ascii="Arial" w:hAnsi="Arial" w:cs="Arial"/>
                <w:sz w:val="24"/>
                <w:szCs w:val="24"/>
              </w:rPr>
            </w:pPr>
            <w:r w:rsidRPr="002543C5">
              <w:rPr>
                <w:rFonts w:ascii="Arial" w:hAnsi="Arial" w:cs="Arial"/>
                <w:sz w:val="24"/>
                <w:szCs w:val="24"/>
              </w:rPr>
              <w:t>Suppository</w:t>
            </w:r>
          </w:p>
        </w:tc>
        <w:tc>
          <w:tcPr>
            <w:tcW w:w="2790" w:type="dxa"/>
            <w:vAlign w:val="center"/>
          </w:tcPr>
          <w:p w14:paraId="2ADFD815" w14:textId="71DEFF1F" w:rsidR="007B441E" w:rsidRPr="002543C5" w:rsidRDefault="007B441E">
            <w:pPr>
              <w:spacing w:line="-360" w:lineRule="auto"/>
              <w:rPr>
                <w:rFonts w:ascii="Arial" w:hAnsi="Arial" w:cs="Arial"/>
                <w:sz w:val="24"/>
                <w:szCs w:val="24"/>
              </w:rPr>
            </w:pPr>
            <w:r w:rsidRPr="002543C5">
              <w:rPr>
                <w:rFonts w:ascii="Arial" w:hAnsi="Arial" w:cs="Arial"/>
                <w:sz w:val="24"/>
                <w:szCs w:val="24"/>
              </w:rPr>
              <w:t>001</w:t>
            </w:r>
            <w:r w:rsidR="00CA0393">
              <w:rPr>
                <w:rFonts w:ascii="Arial" w:hAnsi="Arial" w:cs="Arial"/>
                <w:sz w:val="24"/>
                <w:szCs w:val="24"/>
              </w:rPr>
              <w:t xml:space="preserve"> to </w:t>
            </w:r>
            <w:r w:rsidRPr="002543C5">
              <w:rPr>
                <w:rFonts w:ascii="Arial" w:hAnsi="Arial" w:cs="Arial"/>
                <w:sz w:val="24"/>
                <w:szCs w:val="24"/>
              </w:rPr>
              <w:t>024</w:t>
            </w:r>
          </w:p>
        </w:tc>
        <w:tc>
          <w:tcPr>
            <w:tcW w:w="1800" w:type="dxa"/>
            <w:vAlign w:val="center"/>
          </w:tcPr>
          <w:p w14:paraId="7D32AE9E" w14:textId="25A35D88" w:rsidR="007B441E" w:rsidRPr="002543C5" w:rsidRDefault="007B441E" w:rsidP="007B441E">
            <w:pPr>
              <w:spacing w:line="-360" w:lineRule="auto"/>
              <w:rPr>
                <w:rFonts w:ascii="Arial" w:hAnsi="Arial" w:cs="Arial"/>
                <w:sz w:val="24"/>
                <w:szCs w:val="24"/>
              </w:rPr>
            </w:pPr>
            <w:r w:rsidRPr="002543C5">
              <w:rPr>
                <w:rFonts w:ascii="Arial" w:hAnsi="Arial" w:cs="Arial"/>
                <w:sz w:val="24"/>
                <w:szCs w:val="24"/>
              </w:rPr>
              <w:t>3.29</w:t>
            </w:r>
          </w:p>
        </w:tc>
      </w:tr>
      <w:tr w:rsidR="007B441E" w:rsidRPr="002543C5" w14:paraId="2DFFF5AC" w14:textId="77777777" w:rsidTr="00141726">
        <w:tc>
          <w:tcPr>
            <w:tcW w:w="2425" w:type="dxa"/>
            <w:vAlign w:val="center"/>
          </w:tcPr>
          <w:p w14:paraId="1D8B7ADA" w14:textId="77777777" w:rsidR="007B441E" w:rsidRPr="002543C5" w:rsidRDefault="007B441E" w:rsidP="00141726">
            <w:pPr>
              <w:spacing w:line="-360" w:lineRule="auto"/>
              <w:jc w:val="center"/>
              <w:rPr>
                <w:rFonts w:ascii="Arial" w:hAnsi="Arial" w:cs="Arial"/>
                <w:sz w:val="24"/>
                <w:szCs w:val="24"/>
              </w:rPr>
            </w:pPr>
            <w:r w:rsidRPr="002543C5">
              <w:rPr>
                <w:rFonts w:ascii="Arial" w:hAnsi="Arial" w:cs="Arial"/>
                <w:sz w:val="24"/>
                <w:szCs w:val="24"/>
              </w:rPr>
              <w:t>04</w:t>
            </w:r>
          </w:p>
        </w:tc>
        <w:tc>
          <w:tcPr>
            <w:tcW w:w="1710" w:type="dxa"/>
            <w:vAlign w:val="center"/>
          </w:tcPr>
          <w:p w14:paraId="0AF4B279" w14:textId="77777777" w:rsidR="007B441E" w:rsidRPr="002543C5" w:rsidRDefault="007B441E" w:rsidP="00141726">
            <w:pPr>
              <w:spacing w:line="-360" w:lineRule="auto"/>
              <w:jc w:val="center"/>
              <w:rPr>
                <w:rFonts w:ascii="Arial" w:hAnsi="Arial" w:cs="Arial"/>
                <w:sz w:val="24"/>
                <w:szCs w:val="24"/>
              </w:rPr>
            </w:pPr>
            <w:r w:rsidRPr="002543C5">
              <w:rPr>
                <w:rFonts w:ascii="Arial" w:hAnsi="Arial" w:cs="Arial"/>
                <w:sz w:val="24"/>
                <w:szCs w:val="24"/>
              </w:rPr>
              <w:t>Suppository</w:t>
            </w:r>
          </w:p>
        </w:tc>
        <w:tc>
          <w:tcPr>
            <w:tcW w:w="2790" w:type="dxa"/>
            <w:vAlign w:val="center"/>
          </w:tcPr>
          <w:p w14:paraId="33E693D4" w14:textId="12EE3762" w:rsidR="007B441E" w:rsidRPr="002543C5" w:rsidRDefault="007B441E">
            <w:pPr>
              <w:spacing w:line="-360" w:lineRule="auto"/>
              <w:rPr>
                <w:rFonts w:ascii="Arial" w:hAnsi="Arial" w:cs="Arial"/>
                <w:sz w:val="24"/>
                <w:szCs w:val="24"/>
              </w:rPr>
            </w:pPr>
            <w:r w:rsidRPr="002543C5">
              <w:rPr>
                <w:rFonts w:ascii="Arial" w:hAnsi="Arial" w:cs="Arial"/>
                <w:sz w:val="24"/>
                <w:szCs w:val="24"/>
              </w:rPr>
              <w:t xml:space="preserve">024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70920CBF" w14:textId="77777777" w:rsidR="007B441E" w:rsidRPr="002543C5" w:rsidRDefault="007B441E" w:rsidP="00141726">
            <w:pPr>
              <w:spacing w:line="-360" w:lineRule="auto"/>
              <w:rPr>
                <w:rFonts w:ascii="Arial" w:hAnsi="Arial" w:cs="Arial"/>
                <w:sz w:val="24"/>
                <w:szCs w:val="24"/>
              </w:rPr>
            </w:pPr>
            <w:r w:rsidRPr="002543C5">
              <w:rPr>
                <w:rFonts w:ascii="Arial" w:hAnsi="Arial" w:cs="Arial"/>
                <w:sz w:val="24"/>
                <w:szCs w:val="24"/>
              </w:rPr>
              <w:t>5.76</w:t>
            </w:r>
          </w:p>
        </w:tc>
      </w:tr>
      <w:tr w:rsidR="00B5147D" w:rsidRPr="002543C5" w14:paraId="5E45199C" w14:textId="77777777" w:rsidTr="00B5147D">
        <w:tc>
          <w:tcPr>
            <w:tcW w:w="2425" w:type="dxa"/>
            <w:vAlign w:val="center"/>
          </w:tcPr>
          <w:p w14:paraId="586DC530"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05</w:t>
            </w:r>
          </w:p>
        </w:tc>
        <w:tc>
          <w:tcPr>
            <w:tcW w:w="1710" w:type="dxa"/>
            <w:vAlign w:val="center"/>
          </w:tcPr>
          <w:p w14:paraId="063299A8"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Powder</w:t>
            </w:r>
          </w:p>
        </w:tc>
        <w:tc>
          <w:tcPr>
            <w:tcW w:w="2790" w:type="dxa"/>
            <w:vAlign w:val="center"/>
          </w:tcPr>
          <w:p w14:paraId="2E57C9E4" w14:textId="57CF6C76"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006</w:t>
            </w:r>
          </w:p>
        </w:tc>
        <w:tc>
          <w:tcPr>
            <w:tcW w:w="1800" w:type="dxa"/>
            <w:vAlign w:val="center"/>
          </w:tcPr>
          <w:p w14:paraId="45111FAA" w14:textId="3A702686" w:rsidR="00B5147D" w:rsidRPr="002543C5" w:rsidRDefault="00B5147D" w:rsidP="00D85ACD">
            <w:pPr>
              <w:spacing w:line="-360" w:lineRule="auto"/>
              <w:rPr>
                <w:rFonts w:ascii="Arial" w:hAnsi="Arial" w:cs="Arial"/>
                <w:sz w:val="24"/>
                <w:szCs w:val="24"/>
              </w:rPr>
            </w:pPr>
            <w:r w:rsidRPr="002543C5">
              <w:rPr>
                <w:rFonts w:ascii="Arial" w:hAnsi="Arial" w:cs="Arial"/>
                <w:sz w:val="24"/>
                <w:szCs w:val="24"/>
              </w:rPr>
              <w:t>0.00</w:t>
            </w:r>
          </w:p>
        </w:tc>
      </w:tr>
      <w:tr w:rsidR="00D85ACD" w:rsidRPr="002543C5" w14:paraId="370EE7BD" w14:textId="77777777" w:rsidTr="00141726">
        <w:tc>
          <w:tcPr>
            <w:tcW w:w="2425" w:type="dxa"/>
            <w:vAlign w:val="center"/>
          </w:tcPr>
          <w:p w14:paraId="3E12D691" w14:textId="77777777" w:rsidR="00D85ACD" w:rsidRPr="002543C5" w:rsidRDefault="00D85ACD" w:rsidP="00141726">
            <w:pPr>
              <w:spacing w:line="-360" w:lineRule="auto"/>
              <w:jc w:val="center"/>
              <w:rPr>
                <w:rFonts w:ascii="Arial" w:hAnsi="Arial" w:cs="Arial"/>
                <w:sz w:val="24"/>
                <w:szCs w:val="24"/>
              </w:rPr>
            </w:pPr>
            <w:r w:rsidRPr="002543C5">
              <w:rPr>
                <w:rFonts w:ascii="Arial" w:hAnsi="Arial" w:cs="Arial"/>
                <w:sz w:val="24"/>
                <w:szCs w:val="24"/>
              </w:rPr>
              <w:t>05</w:t>
            </w:r>
          </w:p>
        </w:tc>
        <w:tc>
          <w:tcPr>
            <w:tcW w:w="1710" w:type="dxa"/>
            <w:vAlign w:val="center"/>
          </w:tcPr>
          <w:p w14:paraId="73BE52D0" w14:textId="77777777" w:rsidR="00D85ACD" w:rsidRPr="002543C5" w:rsidRDefault="00D85ACD" w:rsidP="00141726">
            <w:pPr>
              <w:spacing w:line="-360" w:lineRule="auto"/>
              <w:jc w:val="center"/>
              <w:rPr>
                <w:rFonts w:ascii="Arial" w:hAnsi="Arial" w:cs="Arial"/>
                <w:sz w:val="24"/>
                <w:szCs w:val="24"/>
              </w:rPr>
            </w:pPr>
            <w:r w:rsidRPr="002543C5">
              <w:rPr>
                <w:rFonts w:ascii="Arial" w:hAnsi="Arial" w:cs="Arial"/>
                <w:sz w:val="24"/>
                <w:szCs w:val="24"/>
              </w:rPr>
              <w:t>Powder</w:t>
            </w:r>
          </w:p>
        </w:tc>
        <w:tc>
          <w:tcPr>
            <w:tcW w:w="2790" w:type="dxa"/>
            <w:vAlign w:val="center"/>
          </w:tcPr>
          <w:p w14:paraId="095EF8BC" w14:textId="4B80DE1B" w:rsidR="00D85ACD" w:rsidRPr="002543C5" w:rsidRDefault="00D85ACD">
            <w:pPr>
              <w:spacing w:line="-360" w:lineRule="auto"/>
              <w:rPr>
                <w:rFonts w:ascii="Arial" w:hAnsi="Arial" w:cs="Arial"/>
                <w:sz w:val="24"/>
                <w:szCs w:val="24"/>
              </w:rPr>
            </w:pPr>
            <w:r w:rsidRPr="002543C5">
              <w:rPr>
                <w:rFonts w:ascii="Arial" w:hAnsi="Arial" w:cs="Arial"/>
                <w:sz w:val="24"/>
                <w:szCs w:val="24"/>
              </w:rPr>
              <w:t xml:space="preserve">006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037</w:t>
            </w:r>
          </w:p>
        </w:tc>
        <w:tc>
          <w:tcPr>
            <w:tcW w:w="1800" w:type="dxa"/>
            <w:vAlign w:val="center"/>
          </w:tcPr>
          <w:p w14:paraId="249D067E" w14:textId="1B9A6506" w:rsidR="00D85ACD" w:rsidRPr="002543C5" w:rsidRDefault="00D85ACD" w:rsidP="00D85ACD">
            <w:pPr>
              <w:spacing w:line="-360" w:lineRule="auto"/>
              <w:rPr>
                <w:rFonts w:ascii="Arial" w:hAnsi="Arial" w:cs="Arial"/>
                <w:sz w:val="24"/>
                <w:szCs w:val="24"/>
              </w:rPr>
            </w:pPr>
            <w:r w:rsidRPr="002543C5">
              <w:rPr>
                <w:rFonts w:ascii="Arial" w:hAnsi="Arial" w:cs="Arial"/>
                <w:sz w:val="24"/>
                <w:szCs w:val="24"/>
              </w:rPr>
              <w:t>1.98</w:t>
            </w:r>
          </w:p>
        </w:tc>
      </w:tr>
      <w:tr w:rsidR="00D85ACD" w:rsidRPr="002543C5" w14:paraId="1F23A674" w14:textId="77777777" w:rsidTr="00141726">
        <w:tc>
          <w:tcPr>
            <w:tcW w:w="2425" w:type="dxa"/>
            <w:vAlign w:val="center"/>
          </w:tcPr>
          <w:p w14:paraId="51DD20F0" w14:textId="77777777" w:rsidR="00D85ACD" w:rsidRPr="002543C5" w:rsidRDefault="00D85ACD" w:rsidP="00141726">
            <w:pPr>
              <w:spacing w:line="-360" w:lineRule="auto"/>
              <w:jc w:val="center"/>
              <w:rPr>
                <w:rFonts w:ascii="Arial" w:hAnsi="Arial" w:cs="Arial"/>
                <w:sz w:val="24"/>
                <w:szCs w:val="24"/>
              </w:rPr>
            </w:pPr>
            <w:r w:rsidRPr="002543C5">
              <w:rPr>
                <w:rFonts w:ascii="Arial" w:hAnsi="Arial" w:cs="Arial"/>
                <w:sz w:val="24"/>
                <w:szCs w:val="24"/>
              </w:rPr>
              <w:t>05</w:t>
            </w:r>
          </w:p>
        </w:tc>
        <w:tc>
          <w:tcPr>
            <w:tcW w:w="1710" w:type="dxa"/>
            <w:vAlign w:val="center"/>
          </w:tcPr>
          <w:p w14:paraId="2B458AE1" w14:textId="77777777" w:rsidR="00D85ACD" w:rsidRPr="002543C5" w:rsidRDefault="00D85ACD" w:rsidP="00141726">
            <w:pPr>
              <w:spacing w:line="-360" w:lineRule="auto"/>
              <w:jc w:val="center"/>
              <w:rPr>
                <w:rFonts w:ascii="Arial" w:hAnsi="Arial" w:cs="Arial"/>
                <w:sz w:val="24"/>
                <w:szCs w:val="24"/>
              </w:rPr>
            </w:pPr>
            <w:r w:rsidRPr="002543C5">
              <w:rPr>
                <w:rFonts w:ascii="Arial" w:hAnsi="Arial" w:cs="Arial"/>
                <w:sz w:val="24"/>
                <w:szCs w:val="24"/>
              </w:rPr>
              <w:t>Powder</w:t>
            </w:r>
          </w:p>
        </w:tc>
        <w:tc>
          <w:tcPr>
            <w:tcW w:w="2790" w:type="dxa"/>
            <w:vAlign w:val="center"/>
          </w:tcPr>
          <w:p w14:paraId="5D72FEB1" w14:textId="29D59996" w:rsidR="00D85ACD" w:rsidRPr="002543C5" w:rsidRDefault="00D85ACD">
            <w:pPr>
              <w:spacing w:line="-360" w:lineRule="auto"/>
              <w:rPr>
                <w:rFonts w:ascii="Arial" w:hAnsi="Arial" w:cs="Arial"/>
                <w:sz w:val="24"/>
                <w:szCs w:val="24"/>
              </w:rPr>
            </w:pPr>
            <w:r w:rsidRPr="002543C5">
              <w:rPr>
                <w:rFonts w:ascii="Arial" w:hAnsi="Arial" w:cs="Arial"/>
                <w:sz w:val="24"/>
                <w:szCs w:val="24"/>
              </w:rPr>
              <w:t xml:space="preserve">037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7D0AB737" w14:textId="77777777" w:rsidR="00D85ACD" w:rsidRPr="002543C5" w:rsidRDefault="00D85ACD" w:rsidP="00141726">
            <w:pPr>
              <w:spacing w:line="-360" w:lineRule="auto"/>
              <w:rPr>
                <w:rFonts w:ascii="Arial" w:hAnsi="Arial" w:cs="Arial"/>
                <w:sz w:val="24"/>
                <w:szCs w:val="24"/>
              </w:rPr>
            </w:pPr>
            <w:r w:rsidRPr="002543C5">
              <w:rPr>
                <w:rFonts w:ascii="Arial" w:hAnsi="Arial" w:cs="Arial"/>
                <w:sz w:val="24"/>
                <w:szCs w:val="24"/>
              </w:rPr>
              <w:t>3.95</w:t>
            </w:r>
          </w:p>
        </w:tc>
      </w:tr>
      <w:tr w:rsidR="00B5147D" w:rsidRPr="002543C5" w14:paraId="080196F2" w14:textId="77777777" w:rsidTr="00B5147D">
        <w:tc>
          <w:tcPr>
            <w:tcW w:w="2425" w:type="dxa"/>
            <w:vAlign w:val="center"/>
          </w:tcPr>
          <w:p w14:paraId="08C30D6F"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06</w:t>
            </w:r>
          </w:p>
        </w:tc>
        <w:tc>
          <w:tcPr>
            <w:tcW w:w="1710" w:type="dxa"/>
            <w:vAlign w:val="center"/>
          </w:tcPr>
          <w:p w14:paraId="3DE71CBD"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Emulsion</w:t>
            </w:r>
          </w:p>
        </w:tc>
        <w:tc>
          <w:tcPr>
            <w:tcW w:w="2790" w:type="dxa"/>
            <w:vAlign w:val="center"/>
          </w:tcPr>
          <w:p w14:paraId="43A9F352" w14:textId="0271D8ED" w:rsidR="00B5147D" w:rsidRPr="002543C5" w:rsidRDefault="00B5147D">
            <w:pPr>
              <w:spacing w:line="-360" w:lineRule="auto"/>
              <w:rPr>
                <w:rFonts w:ascii="Arial" w:hAnsi="Arial" w:cs="Arial"/>
                <w:sz w:val="24"/>
                <w:szCs w:val="24"/>
                <w:lang w:val="fr-FR"/>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001</w:t>
            </w:r>
          </w:p>
        </w:tc>
        <w:tc>
          <w:tcPr>
            <w:tcW w:w="1800" w:type="dxa"/>
            <w:vAlign w:val="center"/>
          </w:tcPr>
          <w:p w14:paraId="6CFEA6FE" w14:textId="28B936AE" w:rsidR="00B5147D" w:rsidRPr="002543C5" w:rsidRDefault="00B5147D" w:rsidP="009D0144">
            <w:pPr>
              <w:spacing w:line="-360" w:lineRule="auto"/>
              <w:rPr>
                <w:rFonts w:ascii="Arial" w:hAnsi="Arial" w:cs="Arial"/>
                <w:sz w:val="24"/>
                <w:szCs w:val="24"/>
                <w:lang w:val="fr-FR"/>
              </w:rPr>
            </w:pPr>
            <w:r w:rsidRPr="002543C5">
              <w:rPr>
                <w:rFonts w:ascii="Arial" w:hAnsi="Arial" w:cs="Arial"/>
                <w:sz w:val="24"/>
                <w:szCs w:val="24"/>
                <w:lang w:val="fr-FR"/>
              </w:rPr>
              <w:t>0.00</w:t>
            </w:r>
          </w:p>
        </w:tc>
      </w:tr>
      <w:tr w:rsidR="009D0144" w:rsidRPr="002543C5" w14:paraId="330496AC" w14:textId="77777777" w:rsidTr="00141726">
        <w:tc>
          <w:tcPr>
            <w:tcW w:w="2425" w:type="dxa"/>
            <w:vAlign w:val="center"/>
          </w:tcPr>
          <w:p w14:paraId="7967C7C2" w14:textId="77777777" w:rsidR="009D0144" w:rsidRPr="002543C5" w:rsidRDefault="009D0144" w:rsidP="00141726">
            <w:pPr>
              <w:spacing w:line="-360" w:lineRule="auto"/>
              <w:jc w:val="center"/>
              <w:rPr>
                <w:rFonts w:ascii="Arial" w:hAnsi="Arial" w:cs="Arial"/>
                <w:sz w:val="24"/>
                <w:szCs w:val="24"/>
              </w:rPr>
            </w:pPr>
            <w:r w:rsidRPr="002543C5">
              <w:rPr>
                <w:rFonts w:ascii="Arial" w:hAnsi="Arial" w:cs="Arial"/>
                <w:sz w:val="24"/>
                <w:szCs w:val="24"/>
              </w:rPr>
              <w:t>06</w:t>
            </w:r>
          </w:p>
        </w:tc>
        <w:tc>
          <w:tcPr>
            <w:tcW w:w="1710" w:type="dxa"/>
            <w:vAlign w:val="center"/>
          </w:tcPr>
          <w:p w14:paraId="1D674747" w14:textId="77777777" w:rsidR="009D0144" w:rsidRPr="002543C5" w:rsidRDefault="009D0144" w:rsidP="00141726">
            <w:pPr>
              <w:spacing w:line="-360" w:lineRule="auto"/>
              <w:jc w:val="center"/>
              <w:rPr>
                <w:rFonts w:ascii="Arial" w:hAnsi="Arial" w:cs="Arial"/>
                <w:sz w:val="24"/>
                <w:szCs w:val="24"/>
              </w:rPr>
            </w:pPr>
            <w:r w:rsidRPr="002543C5">
              <w:rPr>
                <w:rFonts w:ascii="Arial" w:hAnsi="Arial" w:cs="Arial"/>
                <w:sz w:val="24"/>
                <w:szCs w:val="24"/>
              </w:rPr>
              <w:t>Emulsion</w:t>
            </w:r>
          </w:p>
        </w:tc>
        <w:tc>
          <w:tcPr>
            <w:tcW w:w="2790" w:type="dxa"/>
            <w:vAlign w:val="center"/>
          </w:tcPr>
          <w:p w14:paraId="2EAA535F" w14:textId="649BAFDF" w:rsidR="009D0144" w:rsidRPr="002543C5" w:rsidRDefault="009D0144">
            <w:pPr>
              <w:spacing w:line="-360" w:lineRule="auto"/>
              <w:rPr>
                <w:rFonts w:ascii="Arial" w:hAnsi="Arial" w:cs="Arial"/>
                <w:sz w:val="24"/>
                <w:szCs w:val="24"/>
                <w:lang w:val="fr-FR"/>
              </w:rPr>
            </w:pPr>
            <w:r w:rsidRPr="002543C5">
              <w:rPr>
                <w:rFonts w:ascii="Arial" w:hAnsi="Arial" w:cs="Arial"/>
                <w:sz w:val="24"/>
                <w:szCs w:val="24"/>
                <w:lang w:val="fr-FR"/>
              </w:rPr>
              <w:t xml:space="preserve">001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240</w:t>
            </w:r>
          </w:p>
        </w:tc>
        <w:tc>
          <w:tcPr>
            <w:tcW w:w="1800" w:type="dxa"/>
            <w:vAlign w:val="center"/>
          </w:tcPr>
          <w:p w14:paraId="1932200F" w14:textId="0FB503F5" w:rsidR="009D0144" w:rsidRPr="002543C5" w:rsidRDefault="009D0144" w:rsidP="009D0144">
            <w:pPr>
              <w:spacing w:line="-360" w:lineRule="auto"/>
              <w:rPr>
                <w:rFonts w:ascii="Arial" w:hAnsi="Arial" w:cs="Arial"/>
                <w:sz w:val="24"/>
                <w:szCs w:val="24"/>
                <w:lang w:val="fr-FR"/>
              </w:rPr>
            </w:pPr>
            <w:r w:rsidRPr="002543C5">
              <w:rPr>
                <w:rFonts w:ascii="Arial" w:hAnsi="Arial" w:cs="Arial"/>
                <w:sz w:val="24"/>
                <w:szCs w:val="24"/>
                <w:lang w:val="fr-FR"/>
              </w:rPr>
              <w:t>0.81</w:t>
            </w:r>
          </w:p>
        </w:tc>
      </w:tr>
      <w:tr w:rsidR="009D0144" w:rsidRPr="002543C5" w14:paraId="26ED3878" w14:textId="77777777" w:rsidTr="00141726">
        <w:tc>
          <w:tcPr>
            <w:tcW w:w="2425" w:type="dxa"/>
            <w:vAlign w:val="center"/>
          </w:tcPr>
          <w:p w14:paraId="424BEC5E" w14:textId="77777777" w:rsidR="009D0144" w:rsidRPr="002543C5" w:rsidRDefault="009D0144" w:rsidP="00141726">
            <w:pPr>
              <w:spacing w:line="-360" w:lineRule="auto"/>
              <w:jc w:val="center"/>
              <w:rPr>
                <w:rFonts w:ascii="Arial" w:hAnsi="Arial" w:cs="Arial"/>
                <w:sz w:val="24"/>
                <w:szCs w:val="24"/>
              </w:rPr>
            </w:pPr>
            <w:r w:rsidRPr="002543C5">
              <w:rPr>
                <w:rFonts w:ascii="Arial" w:hAnsi="Arial" w:cs="Arial"/>
                <w:sz w:val="24"/>
                <w:szCs w:val="24"/>
              </w:rPr>
              <w:t>06</w:t>
            </w:r>
          </w:p>
        </w:tc>
        <w:tc>
          <w:tcPr>
            <w:tcW w:w="1710" w:type="dxa"/>
            <w:vAlign w:val="center"/>
          </w:tcPr>
          <w:p w14:paraId="75B7ADA2" w14:textId="77777777" w:rsidR="009D0144" w:rsidRPr="002543C5" w:rsidRDefault="009D0144" w:rsidP="00141726">
            <w:pPr>
              <w:spacing w:line="-360" w:lineRule="auto"/>
              <w:jc w:val="center"/>
              <w:rPr>
                <w:rFonts w:ascii="Arial" w:hAnsi="Arial" w:cs="Arial"/>
                <w:sz w:val="24"/>
                <w:szCs w:val="24"/>
              </w:rPr>
            </w:pPr>
            <w:r w:rsidRPr="002543C5">
              <w:rPr>
                <w:rFonts w:ascii="Arial" w:hAnsi="Arial" w:cs="Arial"/>
                <w:sz w:val="24"/>
                <w:szCs w:val="24"/>
              </w:rPr>
              <w:t>Emulsion</w:t>
            </w:r>
          </w:p>
        </w:tc>
        <w:tc>
          <w:tcPr>
            <w:tcW w:w="2790" w:type="dxa"/>
            <w:vAlign w:val="center"/>
          </w:tcPr>
          <w:p w14:paraId="07372402" w14:textId="43B6EB8F" w:rsidR="009D0144" w:rsidRPr="002543C5" w:rsidRDefault="009D0144">
            <w:pPr>
              <w:spacing w:line="-360" w:lineRule="auto"/>
              <w:rPr>
                <w:rFonts w:ascii="Arial" w:hAnsi="Arial" w:cs="Arial"/>
                <w:sz w:val="24"/>
                <w:szCs w:val="24"/>
                <w:lang w:val="fr-FR"/>
              </w:rPr>
            </w:pPr>
            <w:r w:rsidRPr="002543C5">
              <w:rPr>
                <w:rFonts w:ascii="Arial" w:hAnsi="Arial" w:cs="Arial"/>
                <w:sz w:val="24"/>
                <w:szCs w:val="24"/>
                <w:lang w:val="fr-FR"/>
              </w:rPr>
              <w:t xml:space="preserve">240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70B9E759" w14:textId="77777777" w:rsidR="009D0144" w:rsidRPr="002543C5" w:rsidRDefault="009D0144" w:rsidP="00141726">
            <w:pPr>
              <w:spacing w:line="-360" w:lineRule="auto"/>
              <w:rPr>
                <w:rFonts w:ascii="Arial" w:hAnsi="Arial" w:cs="Arial"/>
                <w:sz w:val="24"/>
                <w:szCs w:val="24"/>
                <w:lang w:val="fr-FR"/>
              </w:rPr>
            </w:pPr>
            <w:r w:rsidRPr="002543C5">
              <w:rPr>
                <w:rFonts w:ascii="Arial" w:hAnsi="Arial" w:cs="Arial"/>
                <w:sz w:val="24"/>
                <w:szCs w:val="24"/>
                <w:lang w:val="fr-FR"/>
              </w:rPr>
              <w:t>1.64</w:t>
            </w:r>
          </w:p>
        </w:tc>
      </w:tr>
      <w:tr w:rsidR="00B5147D" w:rsidRPr="002543C5" w14:paraId="472104DD" w14:textId="77777777" w:rsidTr="00B5147D">
        <w:tc>
          <w:tcPr>
            <w:tcW w:w="2425" w:type="dxa"/>
            <w:vAlign w:val="center"/>
          </w:tcPr>
          <w:p w14:paraId="21527A92"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07</w:t>
            </w:r>
          </w:p>
        </w:tc>
        <w:tc>
          <w:tcPr>
            <w:tcW w:w="1710" w:type="dxa"/>
            <w:vAlign w:val="center"/>
          </w:tcPr>
          <w:p w14:paraId="7434E71D"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rPr>
              <w:t>Liquid</w:t>
            </w:r>
          </w:p>
        </w:tc>
        <w:tc>
          <w:tcPr>
            <w:tcW w:w="2790" w:type="dxa"/>
            <w:vAlign w:val="center"/>
          </w:tcPr>
          <w:p w14:paraId="2C932698" w14:textId="5B77ACDB" w:rsidR="00B5147D" w:rsidRPr="002543C5" w:rsidRDefault="00B5147D">
            <w:pPr>
              <w:spacing w:line="-360" w:lineRule="auto"/>
              <w:rPr>
                <w:rFonts w:ascii="Arial" w:hAnsi="Arial" w:cs="Arial"/>
                <w:sz w:val="24"/>
                <w:szCs w:val="24"/>
                <w:lang w:val="fr-FR"/>
              </w:rPr>
            </w:pPr>
            <w:r w:rsidRPr="002543C5">
              <w:rPr>
                <w:rFonts w:ascii="Arial" w:hAnsi="Arial" w:cs="Arial"/>
                <w:sz w:val="24"/>
                <w:szCs w:val="24"/>
                <w:lang w:val="fr-FR"/>
              </w:rPr>
              <w:t xml:space="preserve">000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243C4DCB" w14:textId="77777777" w:rsidR="00B5147D" w:rsidRPr="002543C5" w:rsidRDefault="00B5147D" w:rsidP="00B5147D">
            <w:pPr>
              <w:spacing w:line="-360" w:lineRule="auto"/>
              <w:rPr>
                <w:rFonts w:ascii="Arial" w:hAnsi="Arial" w:cs="Arial"/>
                <w:sz w:val="24"/>
                <w:szCs w:val="24"/>
                <w:lang w:val="fr-FR"/>
              </w:rPr>
            </w:pPr>
            <w:r w:rsidRPr="002543C5">
              <w:rPr>
                <w:rFonts w:ascii="Arial" w:hAnsi="Arial" w:cs="Arial"/>
                <w:sz w:val="24"/>
                <w:szCs w:val="24"/>
                <w:lang w:val="fr-FR"/>
              </w:rPr>
              <w:t>0.99</w:t>
            </w:r>
          </w:p>
        </w:tc>
      </w:tr>
      <w:tr w:rsidR="00B5147D" w:rsidRPr="002543C5" w14:paraId="207BEE40" w14:textId="77777777" w:rsidTr="00B5147D">
        <w:tc>
          <w:tcPr>
            <w:tcW w:w="2425" w:type="dxa"/>
            <w:vAlign w:val="center"/>
          </w:tcPr>
          <w:p w14:paraId="04B3BF70"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10</w:t>
            </w:r>
          </w:p>
        </w:tc>
        <w:tc>
          <w:tcPr>
            <w:tcW w:w="1710" w:type="dxa"/>
            <w:vAlign w:val="center"/>
          </w:tcPr>
          <w:p w14:paraId="7EC3CC21"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Tablet</w:t>
            </w:r>
          </w:p>
        </w:tc>
        <w:tc>
          <w:tcPr>
            <w:tcW w:w="2790" w:type="dxa"/>
            <w:vAlign w:val="center"/>
          </w:tcPr>
          <w:p w14:paraId="783FD3EA" w14:textId="192F3A95" w:rsidR="00B5147D" w:rsidRPr="002543C5" w:rsidRDefault="00B5147D">
            <w:pPr>
              <w:spacing w:line="-360" w:lineRule="auto"/>
              <w:rPr>
                <w:rFonts w:ascii="Arial" w:hAnsi="Arial" w:cs="Arial"/>
                <w:sz w:val="24"/>
                <w:szCs w:val="24"/>
                <w:lang w:val="fr-FR"/>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006</w:t>
            </w:r>
          </w:p>
        </w:tc>
        <w:tc>
          <w:tcPr>
            <w:tcW w:w="1800" w:type="dxa"/>
            <w:vAlign w:val="center"/>
          </w:tcPr>
          <w:p w14:paraId="75984945" w14:textId="198283F5" w:rsidR="00B5147D" w:rsidRPr="002543C5" w:rsidRDefault="00B5147D" w:rsidP="00141D30">
            <w:pPr>
              <w:spacing w:line="-360" w:lineRule="auto"/>
              <w:rPr>
                <w:rFonts w:ascii="Arial" w:hAnsi="Arial" w:cs="Arial"/>
                <w:sz w:val="24"/>
                <w:szCs w:val="24"/>
                <w:lang w:val="fr-FR"/>
              </w:rPr>
            </w:pPr>
            <w:r w:rsidRPr="002543C5">
              <w:rPr>
                <w:rFonts w:ascii="Arial" w:hAnsi="Arial" w:cs="Arial"/>
                <w:sz w:val="24"/>
                <w:szCs w:val="24"/>
                <w:lang w:val="fr-FR"/>
              </w:rPr>
              <w:t>0.00</w:t>
            </w:r>
          </w:p>
        </w:tc>
      </w:tr>
      <w:tr w:rsidR="00141D30" w:rsidRPr="002543C5" w14:paraId="32AD1966" w14:textId="77777777" w:rsidTr="00141726">
        <w:tc>
          <w:tcPr>
            <w:tcW w:w="2425" w:type="dxa"/>
            <w:vAlign w:val="center"/>
          </w:tcPr>
          <w:p w14:paraId="542731B4" w14:textId="77777777" w:rsidR="00141D30" w:rsidRPr="002543C5" w:rsidRDefault="00141D30" w:rsidP="00141726">
            <w:pPr>
              <w:spacing w:line="-360" w:lineRule="auto"/>
              <w:jc w:val="center"/>
              <w:rPr>
                <w:rFonts w:ascii="Arial" w:hAnsi="Arial" w:cs="Arial"/>
                <w:sz w:val="24"/>
                <w:szCs w:val="24"/>
                <w:lang w:val="fr-FR"/>
              </w:rPr>
            </w:pPr>
            <w:r w:rsidRPr="002543C5">
              <w:rPr>
                <w:rFonts w:ascii="Arial" w:hAnsi="Arial" w:cs="Arial"/>
                <w:sz w:val="24"/>
                <w:szCs w:val="24"/>
                <w:lang w:val="fr-FR"/>
              </w:rPr>
              <w:t>10</w:t>
            </w:r>
          </w:p>
        </w:tc>
        <w:tc>
          <w:tcPr>
            <w:tcW w:w="1710" w:type="dxa"/>
            <w:vAlign w:val="center"/>
          </w:tcPr>
          <w:p w14:paraId="7EAAAAF1" w14:textId="77777777" w:rsidR="00141D30" w:rsidRPr="002543C5" w:rsidRDefault="00141D30" w:rsidP="00141726">
            <w:pPr>
              <w:spacing w:line="-360" w:lineRule="auto"/>
              <w:jc w:val="center"/>
              <w:rPr>
                <w:rFonts w:ascii="Arial" w:hAnsi="Arial" w:cs="Arial"/>
                <w:sz w:val="24"/>
                <w:szCs w:val="24"/>
              </w:rPr>
            </w:pPr>
            <w:r w:rsidRPr="002543C5">
              <w:rPr>
                <w:rFonts w:ascii="Arial" w:hAnsi="Arial" w:cs="Arial"/>
                <w:sz w:val="24"/>
                <w:szCs w:val="24"/>
              </w:rPr>
              <w:t>Tablet</w:t>
            </w:r>
          </w:p>
        </w:tc>
        <w:tc>
          <w:tcPr>
            <w:tcW w:w="2790" w:type="dxa"/>
            <w:vAlign w:val="center"/>
          </w:tcPr>
          <w:p w14:paraId="48F521B2" w14:textId="43E7249F" w:rsidR="00141D30" w:rsidRPr="002543C5" w:rsidRDefault="00141D30">
            <w:pPr>
              <w:spacing w:line="-360" w:lineRule="auto"/>
              <w:rPr>
                <w:rFonts w:ascii="Arial" w:hAnsi="Arial" w:cs="Arial"/>
                <w:sz w:val="24"/>
                <w:szCs w:val="24"/>
                <w:lang w:val="fr-FR"/>
              </w:rPr>
            </w:pPr>
            <w:r w:rsidRPr="002543C5">
              <w:rPr>
                <w:rFonts w:ascii="Arial" w:hAnsi="Arial" w:cs="Arial"/>
                <w:sz w:val="24"/>
                <w:szCs w:val="24"/>
              </w:rPr>
              <w:t xml:space="preserve">006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037</w:t>
            </w:r>
          </w:p>
        </w:tc>
        <w:tc>
          <w:tcPr>
            <w:tcW w:w="1800" w:type="dxa"/>
            <w:vAlign w:val="center"/>
          </w:tcPr>
          <w:p w14:paraId="39D81BBE" w14:textId="1511C49A" w:rsidR="00141D30" w:rsidRPr="002543C5" w:rsidRDefault="00141D30" w:rsidP="00141D30">
            <w:pPr>
              <w:spacing w:line="-360" w:lineRule="auto"/>
              <w:rPr>
                <w:rFonts w:ascii="Arial" w:hAnsi="Arial" w:cs="Arial"/>
                <w:sz w:val="24"/>
                <w:szCs w:val="24"/>
                <w:lang w:val="fr-FR"/>
              </w:rPr>
            </w:pPr>
            <w:r w:rsidRPr="002543C5">
              <w:rPr>
                <w:rFonts w:ascii="Arial" w:hAnsi="Arial" w:cs="Arial"/>
                <w:sz w:val="24"/>
                <w:szCs w:val="24"/>
                <w:lang w:val="fr-FR"/>
              </w:rPr>
              <w:t>1.98</w:t>
            </w:r>
          </w:p>
        </w:tc>
      </w:tr>
      <w:tr w:rsidR="00141D30" w:rsidRPr="002543C5" w14:paraId="75C32A70" w14:textId="77777777" w:rsidTr="00141726">
        <w:tc>
          <w:tcPr>
            <w:tcW w:w="2425" w:type="dxa"/>
            <w:vAlign w:val="center"/>
          </w:tcPr>
          <w:p w14:paraId="667B2600" w14:textId="77777777" w:rsidR="00141D30" w:rsidRPr="002543C5" w:rsidRDefault="00141D30" w:rsidP="00141726">
            <w:pPr>
              <w:spacing w:line="-360" w:lineRule="auto"/>
              <w:jc w:val="center"/>
              <w:rPr>
                <w:rFonts w:ascii="Arial" w:hAnsi="Arial" w:cs="Arial"/>
                <w:sz w:val="24"/>
                <w:szCs w:val="24"/>
                <w:lang w:val="fr-FR"/>
              </w:rPr>
            </w:pPr>
            <w:r w:rsidRPr="002543C5">
              <w:rPr>
                <w:rFonts w:ascii="Arial" w:hAnsi="Arial" w:cs="Arial"/>
                <w:sz w:val="24"/>
                <w:szCs w:val="24"/>
                <w:lang w:val="fr-FR"/>
              </w:rPr>
              <w:t>10</w:t>
            </w:r>
          </w:p>
        </w:tc>
        <w:tc>
          <w:tcPr>
            <w:tcW w:w="1710" w:type="dxa"/>
            <w:vAlign w:val="center"/>
          </w:tcPr>
          <w:p w14:paraId="1D6DCE6E" w14:textId="77777777" w:rsidR="00141D30" w:rsidRPr="002543C5" w:rsidRDefault="00141D30" w:rsidP="00141726">
            <w:pPr>
              <w:spacing w:line="-360" w:lineRule="auto"/>
              <w:jc w:val="center"/>
              <w:rPr>
                <w:rFonts w:ascii="Arial" w:hAnsi="Arial" w:cs="Arial"/>
                <w:sz w:val="24"/>
                <w:szCs w:val="24"/>
              </w:rPr>
            </w:pPr>
            <w:r w:rsidRPr="002543C5">
              <w:rPr>
                <w:rFonts w:ascii="Arial" w:hAnsi="Arial" w:cs="Arial"/>
                <w:sz w:val="24"/>
                <w:szCs w:val="24"/>
              </w:rPr>
              <w:t>Tablet</w:t>
            </w:r>
          </w:p>
        </w:tc>
        <w:tc>
          <w:tcPr>
            <w:tcW w:w="2790" w:type="dxa"/>
            <w:vAlign w:val="center"/>
          </w:tcPr>
          <w:p w14:paraId="212BD33A" w14:textId="1574ADF9" w:rsidR="00141D30" w:rsidRPr="002543C5" w:rsidRDefault="00141D30">
            <w:pPr>
              <w:spacing w:line="-360" w:lineRule="auto"/>
              <w:rPr>
                <w:rFonts w:ascii="Arial" w:hAnsi="Arial" w:cs="Arial"/>
                <w:sz w:val="24"/>
                <w:szCs w:val="24"/>
                <w:lang w:val="fr-FR"/>
              </w:rPr>
            </w:pPr>
            <w:r w:rsidRPr="002543C5">
              <w:rPr>
                <w:rFonts w:ascii="Arial" w:hAnsi="Arial" w:cs="Arial"/>
                <w:sz w:val="24"/>
                <w:szCs w:val="24"/>
              </w:rPr>
              <w:t xml:space="preserve">037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4558ABC9" w14:textId="77777777" w:rsidR="00141D30" w:rsidRPr="002543C5" w:rsidRDefault="00141D30" w:rsidP="00141726">
            <w:pPr>
              <w:spacing w:line="-360" w:lineRule="auto"/>
              <w:rPr>
                <w:rFonts w:ascii="Arial" w:hAnsi="Arial" w:cs="Arial"/>
                <w:sz w:val="24"/>
                <w:szCs w:val="24"/>
                <w:lang w:val="fr-FR"/>
              </w:rPr>
            </w:pPr>
            <w:r w:rsidRPr="002543C5">
              <w:rPr>
                <w:rFonts w:ascii="Arial" w:hAnsi="Arial" w:cs="Arial"/>
                <w:sz w:val="24"/>
                <w:szCs w:val="24"/>
                <w:lang w:val="fr-FR"/>
              </w:rPr>
              <w:t>3.95</w:t>
            </w:r>
          </w:p>
        </w:tc>
      </w:tr>
      <w:tr w:rsidR="00B5147D" w:rsidRPr="002543C5" w14:paraId="7E506481" w14:textId="77777777" w:rsidTr="00B5147D">
        <w:tc>
          <w:tcPr>
            <w:tcW w:w="2425" w:type="dxa"/>
            <w:vAlign w:val="center"/>
          </w:tcPr>
          <w:p w14:paraId="52D71607"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11</w:t>
            </w:r>
          </w:p>
        </w:tc>
        <w:tc>
          <w:tcPr>
            <w:tcW w:w="1710" w:type="dxa"/>
            <w:vAlign w:val="center"/>
          </w:tcPr>
          <w:p w14:paraId="2074E2F6"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Solution</w:t>
            </w:r>
          </w:p>
        </w:tc>
        <w:tc>
          <w:tcPr>
            <w:tcW w:w="2790" w:type="dxa"/>
            <w:vAlign w:val="center"/>
          </w:tcPr>
          <w:p w14:paraId="3F33B7BB" w14:textId="3842E480" w:rsidR="00B5147D" w:rsidRPr="002543C5" w:rsidRDefault="00B5147D">
            <w:pPr>
              <w:spacing w:line="-360" w:lineRule="auto"/>
              <w:rPr>
                <w:rFonts w:ascii="Arial" w:hAnsi="Arial" w:cs="Arial"/>
                <w:sz w:val="24"/>
                <w:szCs w:val="24"/>
                <w:lang w:val="fr-FR"/>
              </w:rPr>
            </w:pPr>
            <w:r w:rsidRPr="002543C5">
              <w:rPr>
                <w:rFonts w:ascii="Arial" w:hAnsi="Arial" w:cs="Arial"/>
                <w:sz w:val="24"/>
                <w:szCs w:val="24"/>
                <w:lang w:val="fr-FR"/>
              </w:rPr>
              <w:t xml:space="preserve">000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3E1C5BE6" w14:textId="77777777" w:rsidR="00B5147D" w:rsidRPr="002543C5" w:rsidRDefault="00B5147D" w:rsidP="00B5147D">
            <w:pPr>
              <w:spacing w:line="-360" w:lineRule="auto"/>
              <w:rPr>
                <w:rFonts w:ascii="Arial" w:hAnsi="Arial" w:cs="Arial"/>
                <w:sz w:val="24"/>
                <w:szCs w:val="24"/>
                <w:lang w:val="fr-FR"/>
              </w:rPr>
            </w:pPr>
            <w:r w:rsidRPr="002543C5">
              <w:rPr>
                <w:rFonts w:ascii="Arial" w:hAnsi="Arial" w:cs="Arial"/>
                <w:sz w:val="24"/>
                <w:szCs w:val="24"/>
                <w:lang w:val="fr-FR"/>
              </w:rPr>
              <w:t>0.99</w:t>
            </w:r>
          </w:p>
        </w:tc>
      </w:tr>
      <w:tr w:rsidR="00B5147D" w:rsidRPr="002543C5" w14:paraId="06742B5A" w14:textId="77777777" w:rsidTr="00B5147D">
        <w:tc>
          <w:tcPr>
            <w:tcW w:w="2425" w:type="dxa"/>
            <w:vAlign w:val="center"/>
          </w:tcPr>
          <w:p w14:paraId="66D7520E"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12</w:t>
            </w:r>
          </w:p>
        </w:tc>
        <w:tc>
          <w:tcPr>
            <w:tcW w:w="1710" w:type="dxa"/>
            <w:vAlign w:val="center"/>
          </w:tcPr>
          <w:p w14:paraId="6D73C7B6"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Suspension</w:t>
            </w:r>
          </w:p>
        </w:tc>
        <w:tc>
          <w:tcPr>
            <w:tcW w:w="2790" w:type="dxa"/>
            <w:vAlign w:val="center"/>
          </w:tcPr>
          <w:p w14:paraId="0DC18F26" w14:textId="7944E16E" w:rsidR="00B5147D" w:rsidRPr="002543C5" w:rsidRDefault="00B5147D">
            <w:pPr>
              <w:spacing w:line="-360" w:lineRule="auto"/>
              <w:rPr>
                <w:rFonts w:ascii="Arial" w:hAnsi="Arial" w:cs="Arial"/>
                <w:sz w:val="24"/>
                <w:szCs w:val="24"/>
              </w:rPr>
            </w:pPr>
            <w:r w:rsidRPr="002543C5">
              <w:rPr>
                <w:rFonts w:ascii="Arial" w:hAnsi="Arial" w:cs="Arial"/>
                <w:sz w:val="24"/>
                <w:szCs w:val="24"/>
                <w:lang w:val="fr-FR"/>
              </w:rPr>
              <w:t xml:space="preserve">000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559D6C5C"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lang w:val="fr-FR"/>
              </w:rPr>
              <w:t>0.99</w:t>
            </w:r>
          </w:p>
        </w:tc>
      </w:tr>
      <w:tr w:rsidR="00B5147D" w:rsidRPr="002543C5" w14:paraId="38E7872F" w14:textId="77777777" w:rsidTr="00B5147D">
        <w:tc>
          <w:tcPr>
            <w:tcW w:w="2425" w:type="dxa"/>
            <w:vAlign w:val="center"/>
          </w:tcPr>
          <w:p w14:paraId="40D99A96"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13</w:t>
            </w:r>
          </w:p>
        </w:tc>
        <w:tc>
          <w:tcPr>
            <w:tcW w:w="1710" w:type="dxa"/>
            <w:vAlign w:val="center"/>
          </w:tcPr>
          <w:p w14:paraId="770C50AB"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Lotion</w:t>
            </w:r>
          </w:p>
        </w:tc>
        <w:tc>
          <w:tcPr>
            <w:tcW w:w="2790" w:type="dxa"/>
            <w:vAlign w:val="center"/>
          </w:tcPr>
          <w:p w14:paraId="7B8F3F3D" w14:textId="62893E7B"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001</w:t>
            </w:r>
          </w:p>
        </w:tc>
        <w:tc>
          <w:tcPr>
            <w:tcW w:w="1800" w:type="dxa"/>
            <w:vAlign w:val="center"/>
          </w:tcPr>
          <w:p w14:paraId="41133F84" w14:textId="2B287A3A" w:rsidR="00B5147D" w:rsidRPr="002543C5" w:rsidRDefault="00B5147D" w:rsidP="00485339">
            <w:pPr>
              <w:spacing w:line="-360" w:lineRule="auto"/>
              <w:rPr>
                <w:rFonts w:ascii="Arial" w:hAnsi="Arial" w:cs="Arial"/>
                <w:sz w:val="24"/>
                <w:szCs w:val="24"/>
              </w:rPr>
            </w:pPr>
            <w:r w:rsidRPr="002543C5">
              <w:rPr>
                <w:rFonts w:ascii="Arial" w:hAnsi="Arial" w:cs="Arial"/>
                <w:sz w:val="24"/>
                <w:szCs w:val="24"/>
              </w:rPr>
              <w:t>0.00</w:t>
            </w:r>
          </w:p>
        </w:tc>
      </w:tr>
      <w:tr w:rsidR="00485339" w:rsidRPr="002543C5" w14:paraId="649780F6" w14:textId="77777777" w:rsidTr="00141726">
        <w:tc>
          <w:tcPr>
            <w:tcW w:w="2425" w:type="dxa"/>
            <w:vAlign w:val="center"/>
          </w:tcPr>
          <w:p w14:paraId="7C4ACA82" w14:textId="77777777" w:rsidR="00485339" w:rsidRPr="002543C5" w:rsidRDefault="00485339" w:rsidP="00141726">
            <w:pPr>
              <w:spacing w:line="-360" w:lineRule="auto"/>
              <w:jc w:val="center"/>
              <w:rPr>
                <w:rFonts w:ascii="Arial" w:hAnsi="Arial" w:cs="Arial"/>
                <w:sz w:val="24"/>
                <w:szCs w:val="24"/>
              </w:rPr>
            </w:pPr>
            <w:r w:rsidRPr="002543C5">
              <w:rPr>
                <w:rFonts w:ascii="Arial" w:hAnsi="Arial" w:cs="Arial"/>
                <w:sz w:val="24"/>
                <w:szCs w:val="24"/>
              </w:rPr>
              <w:lastRenderedPageBreak/>
              <w:t>13</w:t>
            </w:r>
          </w:p>
        </w:tc>
        <w:tc>
          <w:tcPr>
            <w:tcW w:w="1710" w:type="dxa"/>
            <w:vAlign w:val="center"/>
          </w:tcPr>
          <w:p w14:paraId="5C47D064" w14:textId="77777777" w:rsidR="00485339" w:rsidRPr="002543C5" w:rsidRDefault="00485339" w:rsidP="00141726">
            <w:pPr>
              <w:spacing w:line="-360" w:lineRule="auto"/>
              <w:jc w:val="center"/>
              <w:rPr>
                <w:rFonts w:ascii="Arial" w:hAnsi="Arial" w:cs="Arial"/>
                <w:sz w:val="24"/>
                <w:szCs w:val="24"/>
              </w:rPr>
            </w:pPr>
            <w:r w:rsidRPr="002543C5">
              <w:rPr>
                <w:rFonts w:ascii="Arial" w:hAnsi="Arial" w:cs="Arial"/>
                <w:sz w:val="24"/>
                <w:szCs w:val="24"/>
              </w:rPr>
              <w:t>Lotion</w:t>
            </w:r>
          </w:p>
        </w:tc>
        <w:tc>
          <w:tcPr>
            <w:tcW w:w="2790" w:type="dxa"/>
            <w:vAlign w:val="center"/>
          </w:tcPr>
          <w:p w14:paraId="22A4655C" w14:textId="462EE8E6" w:rsidR="00485339" w:rsidRPr="002543C5" w:rsidRDefault="00485339">
            <w:pPr>
              <w:spacing w:line="-360" w:lineRule="auto"/>
              <w:rPr>
                <w:rFonts w:ascii="Arial" w:hAnsi="Arial" w:cs="Arial"/>
                <w:sz w:val="24"/>
                <w:szCs w:val="24"/>
              </w:rPr>
            </w:pPr>
            <w:r w:rsidRPr="002543C5">
              <w:rPr>
                <w:rFonts w:ascii="Arial" w:hAnsi="Arial" w:cs="Arial"/>
                <w:sz w:val="24"/>
                <w:szCs w:val="24"/>
                <w:lang w:val="fr-FR"/>
              </w:rPr>
              <w:t xml:space="preserve">001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240</w:t>
            </w:r>
          </w:p>
        </w:tc>
        <w:tc>
          <w:tcPr>
            <w:tcW w:w="1800" w:type="dxa"/>
            <w:vAlign w:val="center"/>
          </w:tcPr>
          <w:p w14:paraId="6532B004" w14:textId="6E9DD0B8" w:rsidR="00485339" w:rsidRPr="002543C5" w:rsidRDefault="00485339" w:rsidP="00485339">
            <w:pPr>
              <w:spacing w:line="-360" w:lineRule="auto"/>
              <w:rPr>
                <w:rFonts w:ascii="Arial" w:hAnsi="Arial" w:cs="Arial"/>
                <w:sz w:val="24"/>
                <w:szCs w:val="24"/>
              </w:rPr>
            </w:pPr>
            <w:r w:rsidRPr="002543C5">
              <w:rPr>
                <w:rFonts w:ascii="Arial" w:hAnsi="Arial" w:cs="Arial"/>
                <w:sz w:val="24"/>
                <w:szCs w:val="24"/>
              </w:rPr>
              <w:t>0.81</w:t>
            </w:r>
          </w:p>
        </w:tc>
      </w:tr>
      <w:tr w:rsidR="00485339" w:rsidRPr="002543C5" w14:paraId="35AEB2D8" w14:textId="77777777" w:rsidTr="00141726">
        <w:tc>
          <w:tcPr>
            <w:tcW w:w="2425" w:type="dxa"/>
            <w:vAlign w:val="center"/>
          </w:tcPr>
          <w:p w14:paraId="233B52B5" w14:textId="77777777" w:rsidR="00485339" w:rsidRPr="002543C5" w:rsidRDefault="00485339" w:rsidP="00141726">
            <w:pPr>
              <w:spacing w:line="-360" w:lineRule="auto"/>
              <w:jc w:val="center"/>
              <w:rPr>
                <w:rFonts w:ascii="Arial" w:hAnsi="Arial" w:cs="Arial"/>
                <w:sz w:val="24"/>
                <w:szCs w:val="24"/>
              </w:rPr>
            </w:pPr>
            <w:r w:rsidRPr="002543C5">
              <w:rPr>
                <w:rFonts w:ascii="Arial" w:hAnsi="Arial" w:cs="Arial"/>
                <w:sz w:val="24"/>
                <w:szCs w:val="24"/>
              </w:rPr>
              <w:t>13</w:t>
            </w:r>
          </w:p>
        </w:tc>
        <w:tc>
          <w:tcPr>
            <w:tcW w:w="1710" w:type="dxa"/>
            <w:vAlign w:val="center"/>
          </w:tcPr>
          <w:p w14:paraId="35E0AE77" w14:textId="77777777" w:rsidR="00485339" w:rsidRPr="002543C5" w:rsidRDefault="00485339" w:rsidP="00141726">
            <w:pPr>
              <w:spacing w:line="-360" w:lineRule="auto"/>
              <w:jc w:val="center"/>
              <w:rPr>
                <w:rFonts w:ascii="Arial" w:hAnsi="Arial" w:cs="Arial"/>
                <w:sz w:val="24"/>
                <w:szCs w:val="24"/>
              </w:rPr>
            </w:pPr>
            <w:r w:rsidRPr="002543C5">
              <w:rPr>
                <w:rFonts w:ascii="Arial" w:hAnsi="Arial" w:cs="Arial"/>
                <w:sz w:val="24"/>
                <w:szCs w:val="24"/>
              </w:rPr>
              <w:t>Lotion</w:t>
            </w:r>
          </w:p>
        </w:tc>
        <w:tc>
          <w:tcPr>
            <w:tcW w:w="2790" w:type="dxa"/>
            <w:vAlign w:val="center"/>
          </w:tcPr>
          <w:p w14:paraId="30977464" w14:textId="10A98ED5" w:rsidR="00485339" w:rsidRPr="002543C5" w:rsidRDefault="00485339">
            <w:pPr>
              <w:spacing w:line="-360" w:lineRule="auto"/>
              <w:rPr>
                <w:rFonts w:ascii="Arial" w:hAnsi="Arial" w:cs="Arial"/>
                <w:sz w:val="24"/>
                <w:szCs w:val="24"/>
              </w:rPr>
            </w:pPr>
            <w:r w:rsidRPr="002543C5">
              <w:rPr>
                <w:rFonts w:ascii="Arial" w:hAnsi="Arial" w:cs="Arial"/>
                <w:sz w:val="24"/>
                <w:szCs w:val="24"/>
                <w:lang w:val="fr-FR"/>
              </w:rPr>
              <w:t xml:space="preserve">240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388732A5" w14:textId="77777777" w:rsidR="00485339" w:rsidRPr="002543C5" w:rsidRDefault="00485339" w:rsidP="00141726">
            <w:pPr>
              <w:spacing w:line="-360" w:lineRule="auto"/>
              <w:rPr>
                <w:rFonts w:ascii="Arial" w:hAnsi="Arial" w:cs="Arial"/>
                <w:sz w:val="24"/>
                <w:szCs w:val="24"/>
              </w:rPr>
            </w:pPr>
            <w:r w:rsidRPr="002543C5">
              <w:rPr>
                <w:rFonts w:ascii="Arial" w:hAnsi="Arial" w:cs="Arial"/>
                <w:sz w:val="24"/>
                <w:szCs w:val="24"/>
              </w:rPr>
              <w:t>1.64</w:t>
            </w:r>
          </w:p>
        </w:tc>
      </w:tr>
      <w:tr w:rsidR="00B5147D" w:rsidRPr="002543C5" w14:paraId="19D8D40F" w14:textId="77777777" w:rsidTr="00B5147D">
        <w:tc>
          <w:tcPr>
            <w:tcW w:w="2425" w:type="dxa"/>
            <w:vAlign w:val="center"/>
          </w:tcPr>
          <w:p w14:paraId="376E5B72"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14</w:t>
            </w:r>
          </w:p>
        </w:tc>
        <w:tc>
          <w:tcPr>
            <w:tcW w:w="1710" w:type="dxa"/>
            <w:vAlign w:val="center"/>
          </w:tcPr>
          <w:p w14:paraId="1FB6E587"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Shampoo</w:t>
            </w:r>
          </w:p>
        </w:tc>
        <w:tc>
          <w:tcPr>
            <w:tcW w:w="2790" w:type="dxa"/>
            <w:vAlign w:val="center"/>
          </w:tcPr>
          <w:p w14:paraId="46903FF6" w14:textId="53D93B99" w:rsidR="00B5147D" w:rsidRPr="002543C5" w:rsidRDefault="00B5147D">
            <w:pPr>
              <w:spacing w:line="-360" w:lineRule="auto"/>
              <w:rPr>
                <w:rFonts w:ascii="Arial" w:hAnsi="Arial" w:cs="Arial"/>
                <w:sz w:val="24"/>
                <w:szCs w:val="24"/>
              </w:rPr>
            </w:pPr>
            <w:r w:rsidRPr="002543C5">
              <w:rPr>
                <w:rFonts w:ascii="Arial" w:hAnsi="Arial" w:cs="Arial"/>
                <w:sz w:val="24"/>
                <w:szCs w:val="24"/>
              </w:rPr>
              <w:t xml:space="preserve">000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26F2AAFE"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rPr>
              <w:t>0.99</w:t>
            </w:r>
          </w:p>
        </w:tc>
      </w:tr>
      <w:tr w:rsidR="00B5147D" w:rsidRPr="002543C5" w14:paraId="1118A2D3" w14:textId="77777777" w:rsidTr="00B5147D">
        <w:tc>
          <w:tcPr>
            <w:tcW w:w="2425" w:type="dxa"/>
            <w:vAlign w:val="center"/>
          </w:tcPr>
          <w:p w14:paraId="33B42F1D"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15</w:t>
            </w:r>
          </w:p>
        </w:tc>
        <w:tc>
          <w:tcPr>
            <w:tcW w:w="1710" w:type="dxa"/>
            <w:vAlign w:val="center"/>
          </w:tcPr>
          <w:p w14:paraId="22804A06"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Elixir</w:t>
            </w:r>
          </w:p>
        </w:tc>
        <w:tc>
          <w:tcPr>
            <w:tcW w:w="2790" w:type="dxa"/>
            <w:vAlign w:val="center"/>
          </w:tcPr>
          <w:p w14:paraId="2EA47D88" w14:textId="4FD03B97" w:rsidR="00B5147D" w:rsidRPr="002543C5" w:rsidRDefault="00B5147D">
            <w:pPr>
              <w:spacing w:line="-360" w:lineRule="auto"/>
              <w:rPr>
                <w:rFonts w:ascii="Arial" w:hAnsi="Arial" w:cs="Arial"/>
                <w:sz w:val="24"/>
                <w:szCs w:val="24"/>
              </w:rPr>
            </w:pPr>
            <w:r w:rsidRPr="002543C5">
              <w:rPr>
                <w:rFonts w:ascii="Arial" w:hAnsi="Arial" w:cs="Arial"/>
                <w:sz w:val="24"/>
                <w:szCs w:val="24"/>
              </w:rPr>
              <w:t xml:space="preserve">000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77708A78"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rPr>
              <w:t>0.99</w:t>
            </w:r>
          </w:p>
        </w:tc>
      </w:tr>
      <w:tr w:rsidR="00B5147D" w:rsidRPr="002543C5" w14:paraId="6079A144" w14:textId="77777777" w:rsidTr="00B5147D">
        <w:tc>
          <w:tcPr>
            <w:tcW w:w="2425" w:type="dxa"/>
            <w:vAlign w:val="center"/>
          </w:tcPr>
          <w:p w14:paraId="0842FFEC"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16</w:t>
            </w:r>
          </w:p>
        </w:tc>
        <w:tc>
          <w:tcPr>
            <w:tcW w:w="1710" w:type="dxa"/>
            <w:vAlign w:val="center"/>
          </w:tcPr>
          <w:p w14:paraId="0D60BC02"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Syrup</w:t>
            </w:r>
          </w:p>
        </w:tc>
        <w:tc>
          <w:tcPr>
            <w:tcW w:w="2790" w:type="dxa"/>
            <w:vAlign w:val="center"/>
          </w:tcPr>
          <w:p w14:paraId="53193FD7" w14:textId="028AF5FD" w:rsidR="00B5147D" w:rsidRPr="002543C5" w:rsidRDefault="00B5147D">
            <w:pPr>
              <w:spacing w:line="-360" w:lineRule="auto"/>
              <w:rPr>
                <w:rFonts w:ascii="Arial" w:hAnsi="Arial" w:cs="Arial"/>
                <w:sz w:val="24"/>
                <w:szCs w:val="24"/>
              </w:rPr>
            </w:pPr>
            <w:r w:rsidRPr="002543C5">
              <w:rPr>
                <w:rFonts w:ascii="Arial" w:hAnsi="Arial" w:cs="Arial"/>
                <w:sz w:val="24"/>
                <w:szCs w:val="24"/>
              </w:rPr>
              <w:t xml:space="preserve">000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0AB2EDE8"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rPr>
              <w:t>0.99</w:t>
            </w:r>
          </w:p>
        </w:tc>
      </w:tr>
      <w:tr w:rsidR="00B5147D" w:rsidRPr="002543C5" w14:paraId="71211BF4" w14:textId="77777777" w:rsidTr="00B5147D">
        <w:tc>
          <w:tcPr>
            <w:tcW w:w="2425" w:type="dxa"/>
            <w:vAlign w:val="center"/>
          </w:tcPr>
          <w:p w14:paraId="09D9DFD8"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17</w:t>
            </w:r>
          </w:p>
        </w:tc>
        <w:tc>
          <w:tcPr>
            <w:tcW w:w="1710" w:type="dxa"/>
            <w:vAlign w:val="center"/>
          </w:tcPr>
          <w:p w14:paraId="066D055D"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Lozenge</w:t>
            </w:r>
          </w:p>
        </w:tc>
        <w:tc>
          <w:tcPr>
            <w:tcW w:w="2790" w:type="dxa"/>
            <w:vAlign w:val="center"/>
          </w:tcPr>
          <w:p w14:paraId="1C208A27" w14:textId="280B8E21"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006</w:t>
            </w:r>
          </w:p>
        </w:tc>
        <w:tc>
          <w:tcPr>
            <w:tcW w:w="1800" w:type="dxa"/>
            <w:vAlign w:val="center"/>
          </w:tcPr>
          <w:p w14:paraId="265C93C1" w14:textId="382C67EE" w:rsidR="00B5147D" w:rsidRPr="002543C5" w:rsidRDefault="00B5147D" w:rsidP="00A76FCA">
            <w:pPr>
              <w:spacing w:line="-360" w:lineRule="auto"/>
              <w:rPr>
                <w:rFonts w:ascii="Arial" w:hAnsi="Arial" w:cs="Arial"/>
                <w:sz w:val="24"/>
                <w:szCs w:val="24"/>
              </w:rPr>
            </w:pPr>
            <w:r w:rsidRPr="002543C5">
              <w:rPr>
                <w:rFonts w:ascii="Arial" w:hAnsi="Arial" w:cs="Arial"/>
                <w:sz w:val="24"/>
                <w:szCs w:val="24"/>
              </w:rPr>
              <w:t>0.00</w:t>
            </w:r>
          </w:p>
        </w:tc>
      </w:tr>
      <w:tr w:rsidR="00A76FCA" w:rsidRPr="002543C5" w14:paraId="2953EFE5" w14:textId="77777777" w:rsidTr="00141726">
        <w:tc>
          <w:tcPr>
            <w:tcW w:w="2425" w:type="dxa"/>
            <w:vAlign w:val="center"/>
          </w:tcPr>
          <w:p w14:paraId="0C16B71A" w14:textId="77777777" w:rsidR="00A76FCA" w:rsidRPr="002543C5" w:rsidRDefault="00A76FCA" w:rsidP="00141726">
            <w:pPr>
              <w:spacing w:line="-360" w:lineRule="auto"/>
              <w:jc w:val="center"/>
              <w:rPr>
                <w:rFonts w:ascii="Arial" w:hAnsi="Arial" w:cs="Arial"/>
                <w:sz w:val="24"/>
                <w:szCs w:val="24"/>
              </w:rPr>
            </w:pPr>
            <w:r w:rsidRPr="002543C5">
              <w:rPr>
                <w:rFonts w:ascii="Arial" w:hAnsi="Arial" w:cs="Arial"/>
                <w:sz w:val="24"/>
                <w:szCs w:val="24"/>
              </w:rPr>
              <w:t>17</w:t>
            </w:r>
          </w:p>
        </w:tc>
        <w:tc>
          <w:tcPr>
            <w:tcW w:w="1710" w:type="dxa"/>
            <w:vAlign w:val="center"/>
          </w:tcPr>
          <w:p w14:paraId="5E7B1B6A" w14:textId="77777777" w:rsidR="00A76FCA" w:rsidRPr="002543C5" w:rsidRDefault="00A76FCA" w:rsidP="00141726">
            <w:pPr>
              <w:spacing w:line="-360" w:lineRule="auto"/>
              <w:jc w:val="center"/>
              <w:rPr>
                <w:rFonts w:ascii="Arial" w:hAnsi="Arial" w:cs="Arial"/>
                <w:sz w:val="24"/>
                <w:szCs w:val="24"/>
              </w:rPr>
            </w:pPr>
            <w:r w:rsidRPr="002543C5">
              <w:rPr>
                <w:rFonts w:ascii="Arial" w:hAnsi="Arial" w:cs="Arial"/>
                <w:sz w:val="24"/>
                <w:szCs w:val="24"/>
              </w:rPr>
              <w:t>Lozenge</w:t>
            </w:r>
          </w:p>
        </w:tc>
        <w:tc>
          <w:tcPr>
            <w:tcW w:w="2790" w:type="dxa"/>
            <w:vAlign w:val="center"/>
          </w:tcPr>
          <w:p w14:paraId="1B78537D" w14:textId="5E5849B4" w:rsidR="00A76FCA" w:rsidRPr="002543C5" w:rsidRDefault="00A76FCA">
            <w:pPr>
              <w:spacing w:line="-360" w:lineRule="auto"/>
              <w:rPr>
                <w:rFonts w:ascii="Arial" w:hAnsi="Arial" w:cs="Arial"/>
                <w:sz w:val="24"/>
                <w:szCs w:val="24"/>
              </w:rPr>
            </w:pPr>
            <w:r w:rsidRPr="002543C5">
              <w:rPr>
                <w:rFonts w:ascii="Arial" w:hAnsi="Arial" w:cs="Arial"/>
                <w:sz w:val="24"/>
                <w:szCs w:val="24"/>
              </w:rPr>
              <w:t xml:space="preserve">006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037</w:t>
            </w:r>
          </w:p>
        </w:tc>
        <w:tc>
          <w:tcPr>
            <w:tcW w:w="1800" w:type="dxa"/>
            <w:vAlign w:val="center"/>
          </w:tcPr>
          <w:p w14:paraId="63BEC9E3" w14:textId="3AB0E42E" w:rsidR="00A76FCA" w:rsidRPr="002543C5" w:rsidRDefault="00A76FCA" w:rsidP="00A76FCA">
            <w:pPr>
              <w:spacing w:line="-360" w:lineRule="auto"/>
              <w:rPr>
                <w:rFonts w:ascii="Arial" w:hAnsi="Arial" w:cs="Arial"/>
                <w:sz w:val="24"/>
                <w:szCs w:val="24"/>
              </w:rPr>
            </w:pPr>
            <w:r w:rsidRPr="002543C5">
              <w:rPr>
                <w:rFonts w:ascii="Arial" w:hAnsi="Arial" w:cs="Arial"/>
                <w:sz w:val="24"/>
                <w:szCs w:val="24"/>
              </w:rPr>
              <w:t>1.98</w:t>
            </w:r>
          </w:p>
        </w:tc>
      </w:tr>
      <w:tr w:rsidR="00A76FCA" w:rsidRPr="002543C5" w14:paraId="2725AEF9" w14:textId="77777777" w:rsidTr="00141726">
        <w:tc>
          <w:tcPr>
            <w:tcW w:w="2425" w:type="dxa"/>
            <w:vAlign w:val="center"/>
          </w:tcPr>
          <w:p w14:paraId="3AE1B5A8" w14:textId="77777777" w:rsidR="00A76FCA" w:rsidRPr="002543C5" w:rsidRDefault="00A76FCA" w:rsidP="00141726">
            <w:pPr>
              <w:spacing w:line="-360" w:lineRule="auto"/>
              <w:jc w:val="center"/>
              <w:rPr>
                <w:rFonts w:ascii="Arial" w:hAnsi="Arial" w:cs="Arial"/>
                <w:sz w:val="24"/>
                <w:szCs w:val="24"/>
              </w:rPr>
            </w:pPr>
            <w:r w:rsidRPr="002543C5">
              <w:rPr>
                <w:rFonts w:ascii="Arial" w:hAnsi="Arial" w:cs="Arial"/>
                <w:sz w:val="24"/>
                <w:szCs w:val="24"/>
              </w:rPr>
              <w:t>17</w:t>
            </w:r>
          </w:p>
        </w:tc>
        <w:tc>
          <w:tcPr>
            <w:tcW w:w="1710" w:type="dxa"/>
            <w:vAlign w:val="center"/>
          </w:tcPr>
          <w:p w14:paraId="0002B285" w14:textId="77777777" w:rsidR="00A76FCA" w:rsidRPr="002543C5" w:rsidRDefault="00A76FCA" w:rsidP="00141726">
            <w:pPr>
              <w:spacing w:line="-360" w:lineRule="auto"/>
              <w:jc w:val="center"/>
              <w:rPr>
                <w:rFonts w:ascii="Arial" w:hAnsi="Arial" w:cs="Arial"/>
                <w:sz w:val="24"/>
                <w:szCs w:val="24"/>
              </w:rPr>
            </w:pPr>
            <w:r w:rsidRPr="002543C5">
              <w:rPr>
                <w:rFonts w:ascii="Arial" w:hAnsi="Arial" w:cs="Arial"/>
                <w:sz w:val="24"/>
                <w:szCs w:val="24"/>
              </w:rPr>
              <w:t>Lozenge</w:t>
            </w:r>
          </w:p>
        </w:tc>
        <w:tc>
          <w:tcPr>
            <w:tcW w:w="2790" w:type="dxa"/>
            <w:vAlign w:val="center"/>
          </w:tcPr>
          <w:p w14:paraId="6F4E6846" w14:textId="7C105454" w:rsidR="00A76FCA" w:rsidRPr="002543C5" w:rsidRDefault="00A76FCA">
            <w:pPr>
              <w:spacing w:line="-360" w:lineRule="auto"/>
              <w:rPr>
                <w:rFonts w:ascii="Arial" w:hAnsi="Arial" w:cs="Arial"/>
                <w:sz w:val="24"/>
                <w:szCs w:val="24"/>
              </w:rPr>
            </w:pPr>
            <w:r w:rsidRPr="002543C5">
              <w:rPr>
                <w:rFonts w:ascii="Arial" w:hAnsi="Arial" w:cs="Arial"/>
                <w:sz w:val="24"/>
                <w:szCs w:val="24"/>
              </w:rPr>
              <w:t xml:space="preserve">037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59EE5452" w14:textId="77777777" w:rsidR="00A76FCA" w:rsidRPr="002543C5" w:rsidRDefault="00A76FCA" w:rsidP="00141726">
            <w:pPr>
              <w:spacing w:line="-360" w:lineRule="auto"/>
              <w:rPr>
                <w:rFonts w:ascii="Arial" w:hAnsi="Arial" w:cs="Arial"/>
                <w:sz w:val="24"/>
                <w:szCs w:val="24"/>
              </w:rPr>
            </w:pPr>
            <w:r w:rsidRPr="002543C5">
              <w:rPr>
                <w:rFonts w:ascii="Arial" w:hAnsi="Arial" w:cs="Arial"/>
                <w:sz w:val="24"/>
                <w:szCs w:val="24"/>
              </w:rPr>
              <w:t>3.95</w:t>
            </w:r>
          </w:p>
        </w:tc>
      </w:tr>
      <w:tr w:rsidR="00B5147D" w:rsidRPr="002543C5" w14:paraId="68EED5F6" w14:textId="77777777" w:rsidTr="00B5147D">
        <w:tc>
          <w:tcPr>
            <w:tcW w:w="2425" w:type="dxa"/>
            <w:vAlign w:val="center"/>
          </w:tcPr>
          <w:p w14:paraId="3CBB9E69"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18</w:t>
            </w:r>
          </w:p>
        </w:tc>
        <w:tc>
          <w:tcPr>
            <w:tcW w:w="1710" w:type="dxa"/>
            <w:vAlign w:val="center"/>
          </w:tcPr>
          <w:p w14:paraId="04B8FDDC"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Enema</w:t>
            </w:r>
          </w:p>
        </w:tc>
        <w:tc>
          <w:tcPr>
            <w:tcW w:w="2790" w:type="dxa"/>
            <w:vAlign w:val="center"/>
          </w:tcPr>
          <w:p w14:paraId="47EFA0FC" w14:textId="198027D5" w:rsidR="00B5147D" w:rsidRPr="002543C5" w:rsidRDefault="00B5147D">
            <w:pPr>
              <w:spacing w:line="-360" w:lineRule="auto"/>
              <w:rPr>
                <w:rFonts w:ascii="Arial" w:hAnsi="Arial" w:cs="Arial"/>
                <w:sz w:val="24"/>
                <w:szCs w:val="24"/>
              </w:rPr>
            </w:pPr>
            <w:r w:rsidRPr="002543C5">
              <w:rPr>
                <w:rFonts w:ascii="Arial" w:hAnsi="Arial" w:cs="Arial"/>
                <w:sz w:val="24"/>
                <w:szCs w:val="24"/>
                <w:lang w:val="fr-FR"/>
              </w:rPr>
              <w:t xml:space="preserve">000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4EFFC900"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lang w:val="fr-FR"/>
              </w:rPr>
              <w:t>0.99</w:t>
            </w:r>
          </w:p>
        </w:tc>
      </w:tr>
    </w:tbl>
    <w:p w14:paraId="17C07BD9" w14:textId="77777777" w:rsidR="000F26FF" w:rsidRPr="002543C5" w:rsidRDefault="000F26FF" w:rsidP="000F26FF">
      <w:pPr>
        <w:rPr>
          <w:rFonts w:ascii="Arial" w:hAnsi="Arial" w:cs="Arial"/>
          <w:sz w:val="24"/>
          <w:szCs w:val="24"/>
        </w:rPr>
      </w:pPr>
    </w:p>
    <w:sectPr w:rsidR="000F26FF" w:rsidRPr="002543C5" w:rsidSect="00D522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FA625" w14:textId="77777777" w:rsidR="00E559C7" w:rsidRDefault="00E559C7" w:rsidP="00CC749E">
      <w:pPr>
        <w:spacing w:after="0" w:line="240" w:lineRule="auto"/>
      </w:pPr>
      <w:r>
        <w:separator/>
      </w:r>
    </w:p>
  </w:endnote>
  <w:endnote w:type="continuationSeparator" w:id="0">
    <w:p w14:paraId="70D7EB4E" w14:textId="77777777" w:rsidR="00E559C7" w:rsidRDefault="00E559C7" w:rsidP="00CC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B71BD" w14:textId="77777777" w:rsidR="00CC749E" w:rsidRDefault="00CC7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12E82" w14:textId="77777777" w:rsidR="00CC749E" w:rsidRDefault="00CC7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5588" w14:textId="77777777" w:rsidR="00CC749E" w:rsidRDefault="00CC7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BFA85" w14:textId="77777777" w:rsidR="00E559C7" w:rsidRDefault="00E559C7" w:rsidP="00CC749E">
      <w:pPr>
        <w:spacing w:after="0" w:line="240" w:lineRule="auto"/>
      </w:pPr>
      <w:r>
        <w:separator/>
      </w:r>
    </w:p>
  </w:footnote>
  <w:footnote w:type="continuationSeparator" w:id="0">
    <w:p w14:paraId="108B3EA4" w14:textId="77777777" w:rsidR="00E559C7" w:rsidRDefault="00E559C7" w:rsidP="00CC7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0CEF6" w14:textId="77777777" w:rsidR="00CC749E" w:rsidRDefault="00CC7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8E645" w14:textId="77777777" w:rsidR="00CC749E" w:rsidRDefault="00CC7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F07BB" w14:textId="77777777" w:rsidR="00CC749E" w:rsidRDefault="00CC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5314F3"/>
    <w:multiLevelType w:val="hybridMultilevel"/>
    <w:tmpl w:val="E5D2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US"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3A"/>
    <w:rsid w:val="000A36F4"/>
    <w:rsid w:val="000F26FF"/>
    <w:rsid w:val="00141D30"/>
    <w:rsid w:val="00184A02"/>
    <w:rsid w:val="001E2E22"/>
    <w:rsid w:val="00204BF2"/>
    <w:rsid w:val="002543C5"/>
    <w:rsid w:val="0029474F"/>
    <w:rsid w:val="002A23A2"/>
    <w:rsid w:val="002C202B"/>
    <w:rsid w:val="003253D1"/>
    <w:rsid w:val="00346912"/>
    <w:rsid w:val="003B71A6"/>
    <w:rsid w:val="003E7AD6"/>
    <w:rsid w:val="00421799"/>
    <w:rsid w:val="00426512"/>
    <w:rsid w:val="00437ADB"/>
    <w:rsid w:val="00474E78"/>
    <w:rsid w:val="00485339"/>
    <w:rsid w:val="004A5E5A"/>
    <w:rsid w:val="004C37AF"/>
    <w:rsid w:val="0057283A"/>
    <w:rsid w:val="00595990"/>
    <w:rsid w:val="005D0FC0"/>
    <w:rsid w:val="006367B3"/>
    <w:rsid w:val="006A2E75"/>
    <w:rsid w:val="00767880"/>
    <w:rsid w:val="0077734D"/>
    <w:rsid w:val="00782723"/>
    <w:rsid w:val="007B25E0"/>
    <w:rsid w:val="007B441E"/>
    <w:rsid w:val="007B5F27"/>
    <w:rsid w:val="007E653D"/>
    <w:rsid w:val="007E6677"/>
    <w:rsid w:val="0080210D"/>
    <w:rsid w:val="00804254"/>
    <w:rsid w:val="008328A4"/>
    <w:rsid w:val="008873C8"/>
    <w:rsid w:val="008D7B09"/>
    <w:rsid w:val="00986D8A"/>
    <w:rsid w:val="009C1EDB"/>
    <w:rsid w:val="009C4078"/>
    <w:rsid w:val="009D0144"/>
    <w:rsid w:val="00A1208C"/>
    <w:rsid w:val="00A160EF"/>
    <w:rsid w:val="00A31AD0"/>
    <w:rsid w:val="00A76FCA"/>
    <w:rsid w:val="00AB1834"/>
    <w:rsid w:val="00AE231A"/>
    <w:rsid w:val="00B34598"/>
    <w:rsid w:val="00B5147D"/>
    <w:rsid w:val="00B530C4"/>
    <w:rsid w:val="00B6211C"/>
    <w:rsid w:val="00BA4897"/>
    <w:rsid w:val="00BF05E1"/>
    <w:rsid w:val="00C15A28"/>
    <w:rsid w:val="00CA0393"/>
    <w:rsid w:val="00CA43C5"/>
    <w:rsid w:val="00CC749E"/>
    <w:rsid w:val="00D0719A"/>
    <w:rsid w:val="00D51446"/>
    <w:rsid w:val="00D52281"/>
    <w:rsid w:val="00D65E01"/>
    <w:rsid w:val="00D85ACD"/>
    <w:rsid w:val="00D90086"/>
    <w:rsid w:val="00DC6442"/>
    <w:rsid w:val="00E421EA"/>
    <w:rsid w:val="00E559C7"/>
    <w:rsid w:val="00ED7FCE"/>
    <w:rsid w:val="00F01C96"/>
    <w:rsid w:val="00F7387E"/>
    <w:rsid w:val="00F871B6"/>
    <w:rsid w:val="00F97BB9"/>
    <w:rsid w:val="00FB64D7"/>
    <w:rsid w:val="00FD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7F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A4"/>
    <w:rPr>
      <w:rFonts w:ascii="Calibri" w:hAnsi="Calibri"/>
    </w:rPr>
  </w:style>
  <w:style w:type="paragraph" w:styleId="Heading1">
    <w:name w:val="heading 1"/>
    <w:basedOn w:val="Normal"/>
    <w:next w:val="Normal"/>
    <w:link w:val="Heading1Char"/>
    <w:uiPriority w:val="9"/>
    <w:qFormat/>
    <w:rsid w:val="008328A4"/>
    <w:pPr>
      <w:keepNext/>
      <w:keepLines/>
      <w:spacing w:before="240" w:after="0"/>
      <w:outlineLvl w:val="0"/>
    </w:pPr>
    <w:rPr>
      <w:rFonts w:asciiTheme="majorHAnsi" w:eastAsiaTheme="majorEastAsia" w:hAnsiTheme="majorHAnsi" w:cstheme="majorBidi"/>
      <w:b/>
      <w:color w:val="5B9BD5" w:themeColor="accent5"/>
      <w:sz w:val="32"/>
      <w:szCs w:val="32"/>
    </w:rPr>
  </w:style>
  <w:style w:type="paragraph" w:styleId="Heading2">
    <w:name w:val="heading 2"/>
    <w:basedOn w:val="Normal"/>
    <w:next w:val="Normal"/>
    <w:link w:val="Heading2Char"/>
    <w:uiPriority w:val="9"/>
    <w:unhideWhenUsed/>
    <w:qFormat/>
    <w:rsid w:val="008328A4"/>
    <w:pPr>
      <w:keepNext/>
      <w:keepLines/>
      <w:spacing w:before="40" w:after="0"/>
      <w:outlineLvl w:val="1"/>
    </w:pPr>
    <w:rPr>
      <w:rFonts w:asciiTheme="majorHAnsi" w:eastAsiaTheme="majorEastAsia" w:hAnsiTheme="majorHAnsi" w:cstheme="majorBidi"/>
      <w:b/>
      <w:color w:val="5B9BD5" w:themeColor="accent5"/>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28A4"/>
    <w:rPr>
      <w:rFonts w:asciiTheme="majorHAnsi" w:eastAsiaTheme="majorEastAsia" w:hAnsiTheme="majorHAnsi" w:cstheme="majorBidi"/>
      <w:b/>
      <w:color w:val="5B9BD5" w:themeColor="accent5"/>
      <w:sz w:val="26"/>
      <w:szCs w:val="26"/>
      <w:u w:val="single"/>
    </w:rPr>
  </w:style>
  <w:style w:type="character" w:customStyle="1" w:styleId="Heading1Char">
    <w:name w:val="Heading 1 Char"/>
    <w:basedOn w:val="DefaultParagraphFont"/>
    <w:link w:val="Heading1"/>
    <w:uiPriority w:val="9"/>
    <w:rsid w:val="008328A4"/>
    <w:rPr>
      <w:rFonts w:asciiTheme="majorHAnsi" w:eastAsiaTheme="majorEastAsia" w:hAnsiTheme="majorHAnsi" w:cstheme="majorBidi"/>
      <w:b/>
      <w:color w:val="5B9BD5" w:themeColor="accent5"/>
      <w:sz w:val="32"/>
      <w:szCs w:val="32"/>
    </w:rPr>
  </w:style>
  <w:style w:type="paragraph" w:styleId="Title">
    <w:name w:val="Title"/>
    <w:basedOn w:val="Normal"/>
    <w:next w:val="Normal"/>
    <w:link w:val="TitleChar"/>
    <w:uiPriority w:val="10"/>
    <w:qFormat/>
    <w:rsid w:val="008328A4"/>
    <w:pPr>
      <w:spacing w:after="0" w:line="360" w:lineRule="auto"/>
      <w:contextualSpacing/>
    </w:pPr>
    <w:rPr>
      <w:rFonts w:asciiTheme="majorHAnsi" w:eastAsiaTheme="majorEastAsia" w:hAnsiTheme="majorHAnsi" w:cstheme="majorBidi"/>
      <w:color w:val="2E74B5" w:themeColor="accent5" w:themeShade="BF"/>
      <w:spacing w:val="-10"/>
      <w:kern w:val="28"/>
      <w:sz w:val="40"/>
      <w:szCs w:val="56"/>
    </w:rPr>
  </w:style>
  <w:style w:type="character" w:customStyle="1" w:styleId="TitleChar">
    <w:name w:val="Title Char"/>
    <w:basedOn w:val="DefaultParagraphFont"/>
    <w:link w:val="Title"/>
    <w:uiPriority w:val="10"/>
    <w:rsid w:val="008328A4"/>
    <w:rPr>
      <w:rFonts w:asciiTheme="majorHAnsi" w:eastAsiaTheme="majorEastAsia" w:hAnsiTheme="majorHAnsi" w:cstheme="majorBidi"/>
      <w:color w:val="2E74B5" w:themeColor="accent5" w:themeShade="BF"/>
      <w:spacing w:val="-10"/>
      <w:kern w:val="28"/>
      <w:sz w:val="40"/>
      <w:szCs w:val="56"/>
    </w:rPr>
  </w:style>
  <w:style w:type="paragraph" w:styleId="ListParagraph">
    <w:name w:val="List Paragraph"/>
    <w:basedOn w:val="Normal"/>
    <w:uiPriority w:val="34"/>
    <w:qFormat/>
    <w:rsid w:val="00B530C4"/>
    <w:pPr>
      <w:ind w:left="720"/>
      <w:contextualSpacing/>
    </w:pPr>
  </w:style>
  <w:style w:type="paragraph" w:styleId="BalloonText">
    <w:name w:val="Balloon Text"/>
    <w:basedOn w:val="Normal"/>
    <w:link w:val="BalloonTextChar"/>
    <w:uiPriority w:val="99"/>
    <w:semiHidden/>
    <w:unhideWhenUsed/>
    <w:rsid w:val="00254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3C5"/>
    <w:rPr>
      <w:rFonts w:ascii="Segoe UI" w:hAnsi="Segoe UI" w:cs="Segoe UI"/>
      <w:sz w:val="18"/>
      <w:szCs w:val="18"/>
    </w:rPr>
  </w:style>
  <w:style w:type="character" w:styleId="CommentReference">
    <w:name w:val="annotation reference"/>
    <w:basedOn w:val="DefaultParagraphFont"/>
    <w:uiPriority w:val="99"/>
    <w:semiHidden/>
    <w:unhideWhenUsed/>
    <w:rsid w:val="004C37AF"/>
    <w:rPr>
      <w:sz w:val="16"/>
      <w:szCs w:val="16"/>
    </w:rPr>
  </w:style>
  <w:style w:type="paragraph" w:styleId="CommentText">
    <w:name w:val="annotation text"/>
    <w:basedOn w:val="Normal"/>
    <w:link w:val="CommentTextChar"/>
    <w:uiPriority w:val="99"/>
    <w:semiHidden/>
    <w:unhideWhenUsed/>
    <w:rsid w:val="004C37AF"/>
    <w:pPr>
      <w:spacing w:line="240" w:lineRule="auto"/>
    </w:pPr>
    <w:rPr>
      <w:sz w:val="20"/>
      <w:szCs w:val="20"/>
    </w:rPr>
  </w:style>
  <w:style w:type="character" w:customStyle="1" w:styleId="CommentTextChar">
    <w:name w:val="Comment Text Char"/>
    <w:basedOn w:val="DefaultParagraphFont"/>
    <w:link w:val="CommentText"/>
    <w:uiPriority w:val="99"/>
    <w:semiHidden/>
    <w:rsid w:val="004C37A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C37AF"/>
    <w:rPr>
      <w:b/>
      <w:bCs/>
    </w:rPr>
  </w:style>
  <w:style w:type="character" w:customStyle="1" w:styleId="CommentSubjectChar">
    <w:name w:val="Comment Subject Char"/>
    <w:basedOn w:val="CommentTextChar"/>
    <w:link w:val="CommentSubject"/>
    <w:uiPriority w:val="99"/>
    <w:semiHidden/>
    <w:rsid w:val="004C37AF"/>
    <w:rPr>
      <w:rFonts w:ascii="Calibri" w:hAnsi="Calibri"/>
      <w:b/>
      <w:bCs/>
      <w:sz w:val="20"/>
      <w:szCs w:val="20"/>
    </w:rPr>
  </w:style>
  <w:style w:type="paragraph" w:styleId="Header">
    <w:name w:val="header"/>
    <w:basedOn w:val="Normal"/>
    <w:link w:val="HeaderChar"/>
    <w:uiPriority w:val="99"/>
    <w:unhideWhenUsed/>
    <w:rsid w:val="00CC7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49E"/>
    <w:rPr>
      <w:rFonts w:ascii="Calibri" w:hAnsi="Calibri"/>
    </w:rPr>
  </w:style>
  <w:style w:type="paragraph" w:styleId="Footer">
    <w:name w:val="footer"/>
    <w:basedOn w:val="Normal"/>
    <w:link w:val="FooterChar"/>
    <w:uiPriority w:val="99"/>
    <w:unhideWhenUsed/>
    <w:rsid w:val="00CC7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49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2020-06-16T16:12:00Z</dcterms:created>
  <dcterms:modified xsi:type="dcterms:W3CDTF">2020-06-16T16:12:00Z</dcterms:modified>
</cp:coreProperties>
</file>