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(3) The report is capable of proving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033052" w:rsidRDefault="0017689E" w:rsidP="00AD4AF6">
      <w:pPr>
        <w:spacing w:after="480"/>
        <w:rPr>
          <w:rFonts w:ascii="Arial" w:hAnsi="Arial" w:cs="Arial"/>
          <w:u w:val="dashLongHeavy"/>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results</w:t>
      </w:r>
      <w:r w:rsidR="008C4BCB" w:rsidRPr="005047FA">
        <w:rPr>
          <w:rFonts w:ascii="Arial" w:hAnsi="Arial" w:cs="Arial"/>
          <w:u w:val="single"/>
        </w:rPr>
        <w:t>,</w:t>
      </w:r>
      <w:r w:rsidRPr="005047FA">
        <w:rPr>
          <w:rFonts w:ascii="Arial" w:hAnsi="Arial" w:cs="Arial"/>
          <w:u w:val="single"/>
        </w:rPr>
        <w:t xml:space="preserve"> and or 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sided document, chart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may not bill for review of documents that are not provided with this accompanying required declaration from the document provider</w:t>
      </w:r>
      <w:r w:rsidR="005F741F" w:rsidRPr="00004451">
        <w:rPr>
          <w:rFonts w:ascii="Arial" w:hAnsi="Arial" w:cs="Arial"/>
          <w:u w:val="single"/>
        </w:rPr>
        <w:t xml:space="preserve">. </w:t>
      </w:r>
      <w:r w:rsidR="00033052" w:rsidRPr="00004451">
        <w:rPr>
          <w:rFonts w:ascii="Arial" w:hAnsi="Arial" w:cs="Arial"/>
          <w:u w:val="single"/>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r w:rsidR="00033052" w:rsidRPr="00033052">
        <w:rPr>
          <w:rFonts w:ascii="Arial" w:hAnsi="Arial" w:cs="Arial"/>
          <w:u w:val="dashLongHeavy"/>
        </w:rPr>
        <w:t>.</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r w:rsidRPr="005047FA">
        <w:rPr>
          <w:rFonts w:ascii="Arial" w:eastAsia="Times New Roman" w:hAnsi="Arial" w:cs="Arial"/>
          <w:u w:val="single"/>
          <w:lang w:val="en"/>
        </w:rPr>
        <w:t>M</w:t>
      </w:r>
      <w:r w:rsidRPr="005047FA">
        <w:rPr>
          <w:rFonts w:ascii="Arial" w:eastAsia="Times New Roman" w:hAnsi="Arial" w:cs="Arial"/>
          <w:lang w:val="en"/>
        </w:rPr>
        <w:t xml:space="preserve">edical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A statement pursuant to Labor Code section 4622(b)(1)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5E11C3DC" w14:textId="1AFD995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r w:rsidR="001E0BDA">
        <w:rPr>
          <w:rFonts w:ascii="Arial" w:eastAsia="Times New Roman" w:hAnsi="Arial" w:cs="Arial"/>
          <w:lang w:val="en"/>
        </w:rPr>
        <w:t xml:space="preserve"> </w:t>
      </w: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7B0F3801" w14:textId="77777777" w:rsidR="00EB491C" w:rsidRDefault="00EB491C" w:rsidP="00AD4AF6">
      <w:pPr>
        <w:shd w:val="clear" w:color="auto" w:fill="FFFFFF"/>
        <w:spacing w:after="360"/>
        <w:rPr>
          <w:rFonts w:ascii="Arial" w:eastAsia="Times New Roman" w:hAnsi="Arial" w:cs="Arial"/>
          <w:lang w:val="en"/>
        </w:rPr>
      </w:pPr>
    </w:p>
    <w:p w14:paraId="423BDEC8" w14:textId="4822D341"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0CBCF339"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w:t>
      </w:r>
      <w:r w:rsidRPr="001E0BDA">
        <w:rPr>
          <w:rFonts w:ascii="Arial" w:eastAsia="Times New Roman" w:hAnsi="Arial" w:cs="Arial"/>
          <w:strike/>
          <w:lang w:val="en"/>
        </w:rPr>
        <w:t>s</w:t>
      </w:r>
      <w:r w:rsidR="001E0BDA" w:rsidRPr="001E0BDA">
        <w:rPr>
          <w:rFonts w:ascii="Arial" w:eastAsia="Times New Roman" w:hAnsi="Arial" w:cs="Arial"/>
          <w:u w:val="single"/>
          <w:lang w:val="en"/>
        </w:rPr>
        <w:t>S</w:t>
      </w:r>
      <w:r w:rsidRPr="005047FA">
        <w:rPr>
          <w:rFonts w:ascii="Arial" w:eastAsia="Times New Roman" w:hAnsi="Arial" w:cs="Arial"/>
          <w:lang w:val="en"/>
        </w:rPr>
        <w:t>ection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07ED57CA"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(i)</w:t>
      </w:r>
      <w:r w:rsidRPr="005047FA">
        <w:rPr>
          <w:rFonts w:ascii="Arial" w:eastAsia="Times New Roman" w:hAnsi="Arial" w:cs="Arial"/>
          <w:lang w:val="en"/>
        </w:rPr>
        <w:t xml:space="preserve"> </w:t>
      </w:r>
      <w:r w:rsidRPr="005047FA">
        <w:rPr>
          <w:rFonts w:ascii="Arial" w:eastAsia="Times New Roman" w:hAnsi="Arial" w:cs="Arial"/>
          <w:u w:val="single"/>
          <w:lang w:val="en"/>
        </w:rPr>
        <w:t>(k)</w:t>
      </w:r>
      <w:r w:rsidRPr="005047FA">
        <w:rPr>
          <w:rFonts w:ascii="Arial" w:eastAsia="Times New Roman" w:hAnsi="Arial" w:cs="Arial"/>
          <w:lang w:val="en"/>
        </w:rPr>
        <w:t xml:space="preserve"> </w:t>
      </w:r>
      <w:r w:rsidR="001E0BDA" w:rsidRPr="001E0BDA">
        <w:rPr>
          <w:rFonts w:ascii="Arial" w:eastAsia="Times New Roman" w:hAnsi="Arial" w:cs="Arial"/>
          <w:u w:val="single"/>
          <w:lang w:val="en"/>
        </w:rPr>
        <w:t>The</w:t>
      </w:r>
      <w:r w:rsidR="001E0BDA">
        <w:rPr>
          <w:rFonts w:ascii="Arial" w:eastAsia="Times New Roman" w:hAnsi="Arial" w:cs="Arial"/>
          <w:lang w:val="en"/>
        </w:rPr>
        <w:t xml:space="preserve"> </w:t>
      </w:r>
      <w:r w:rsidRPr="001E0BDA">
        <w:rPr>
          <w:rFonts w:ascii="Arial" w:eastAsia="Times New Roman" w:hAnsi="Arial" w:cs="Arial"/>
          <w:strike/>
          <w:lang w:val="en"/>
        </w:rPr>
        <w:t>C</w:t>
      </w:r>
      <w:r w:rsidR="001E0BDA" w:rsidRPr="001E0BDA">
        <w:rPr>
          <w:rFonts w:ascii="Arial" w:eastAsia="Times New Roman" w:hAnsi="Arial" w:cs="Arial"/>
          <w:u w:val="single"/>
          <w:lang w:val="en"/>
        </w:rPr>
        <w:t>c</w:t>
      </w:r>
      <w:r w:rsidRPr="005047FA">
        <w:rPr>
          <w:rFonts w:ascii="Arial" w:eastAsia="Times New Roman" w:hAnsi="Arial" w:cs="Arial"/>
          <w:lang w:val="en"/>
        </w:rPr>
        <w:t>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evaluator;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name of the employee evaluated;</w:t>
      </w:r>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the amount billed for the evaluation;</w:t>
      </w:r>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the date of the bill;</w:t>
      </w:r>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the amount paid for the evaluation, including any penalties and interest;</w:t>
      </w:r>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5A89F484" w14:textId="426D9901"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r w:rsidR="001E0BDA">
        <w:rPr>
          <w:rFonts w:ascii="Arial" w:eastAsia="Times New Roman" w:hAnsi="Arial" w:cs="Arial"/>
          <w:lang w:val="en"/>
        </w:rPr>
        <w:t xml:space="preserve"> </w:t>
      </w: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$3.00 per page for any records reviewed in excess of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345323">
        <w:trPr>
          <w:trHeight w:val="8603"/>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09C5CB6A" w14:textId="77777777" w:rsidR="00E534D3"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p w14:paraId="7D92CE8D" w14:textId="77777777" w:rsidR="00345323" w:rsidRDefault="00345323" w:rsidP="005B61B2">
            <w:pPr>
              <w:spacing w:after="288" w:line="270" w:lineRule="atLeast"/>
              <w:rPr>
                <w:rFonts w:ascii="Arial" w:eastAsia="Times New Roman" w:hAnsi="Arial" w:cs="Arial"/>
                <w:u w:val="single"/>
              </w:rPr>
            </w:pPr>
          </w:p>
          <w:p w14:paraId="2E230718" w14:textId="26C71EF6" w:rsidR="00345323" w:rsidRPr="005047FA" w:rsidRDefault="00345323" w:rsidP="005B61B2">
            <w:pPr>
              <w:spacing w:after="288" w:line="270" w:lineRule="atLeast"/>
              <w:rPr>
                <w:rFonts w:ascii="Arial" w:eastAsia="Times New Roman" w:hAnsi="Arial" w:cs="Arial"/>
                <w:u w:val="single"/>
              </w:rPr>
            </w:pPr>
          </w:p>
        </w:tc>
        <w:tc>
          <w:tcPr>
            <w:tcW w:w="0" w:type="auto"/>
            <w:hideMark/>
          </w:tcPr>
          <w:p w14:paraId="2ACDE102" w14:textId="07B86707" w:rsidR="00E534D3" w:rsidRPr="00AD4AF6" w:rsidRDefault="00E534D3" w:rsidP="00AD4AF6">
            <w:pPr>
              <w:spacing w:after="240"/>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in excess of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3FDC0C90" w14:textId="5D5EF40B" w:rsidR="00345323" w:rsidRPr="005047FA" w:rsidRDefault="00E534D3" w:rsidP="00AD4AF6">
            <w:pPr>
              <w:spacing w:after="516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tc>
      </w:tr>
      <w:tr w:rsidR="00281448" w:rsidRPr="005047FA" w14:paraId="0781361E" w14:textId="77777777" w:rsidTr="00345323">
        <w:trPr>
          <w:cantSplit/>
          <w:tblHeader/>
        </w:trPr>
        <w:tc>
          <w:tcPr>
            <w:tcW w:w="860" w:type="pct"/>
            <w:hideMark/>
          </w:tcPr>
          <w:p w14:paraId="1E7EB7DF" w14:textId="0D6E640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283B720F"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in excess of 200 pages </w:t>
            </w:r>
            <w:r w:rsidR="00033052" w:rsidRPr="00004451">
              <w:rPr>
                <w:rFonts w:ascii="Arial" w:eastAsia="Times New Roman" w:hAnsi="Arial" w:cs="Arial"/>
                <w:u w:val="single"/>
              </w:rPr>
              <w:t xml:space="preserve">that were not reviewed as part of the initial comprehensive medical-legal evaluation or as part of any intervening supplemental medical-legal evaluations </w:t>
            </w:r>
            <w:r w:rsidR="00026A8C" w:rsidRPr="005047FA">
              <w:rPr>
                <w:rFonts w:ascii="Arial" w:eastAsia="Times New Roman" w:hAnsi="Arial" w:cs="Arial"/>
                <w:u w:val="single"/>
              </w:rPr>
              <w:t>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AD4AF6">
            <w:pPr>
              <w:spacing w:after="564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r w:rsidR="00132700" w:rsidRPr="005047FA">
              <w:rPr>
                <w:rFonts w:ascii="Arial" w:eastAsia="Times New Roman" w:hAnsi="Arial" w:cs="Arial"/>
                <w:u w:val="single"/>
              </w:rPr>
              <w:t xml:space="preserve">in excess of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7446CAB5" w:rsidR="00E534D3" w:rsidRPr="005047FA" w:rsidRDefault="00E534D3" w:rsidP="00B5545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00B55453" w:rsidRPr="005047FA">
              <w:rPr>
                <w:rFonts w:ascii="Arial" w:eastAsia="Times New Roman" w:hAnsi="Arial" w:cs="Arial"/>
              </w:rPr>
              <w:t xml:space="preserve"> </w: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($325/hr)</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as a result of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051E92BB" w:rsidR="00E534D3" w:rsidRPr="00004451" w:rsidRDefault="00E534D3" w:rsidP="00004451">
            <w:pPr>
              <w:spacing w:after="288" w:line="270" w:lineRule="atLeast"/>
              <w:rPr>
                <w:rFonts w:ascii="Arial" w:eastAsia="Times New Roman" w:hAnsi="Arial" w:cs="Arial"/>
                <w:strike/>
              </w:rPr>
            </w:pPr>
            <w:r w:rsidRPr="00004451">
              <w:rPr>
                <w:rFonts w:ascii="Arial" w:eastAsia="Times New Roman" w:hAnsi="Arial" w:cs="Arial"/>
                <w:strike/>
              </w:rPr>
              <w:t>ML106</w:t>
            </w:r>
          </w:p>
        </w:tc>
        <w:tc>
          <w:tcPr>
            <w:tcW w:w="898" w:type="pct"/>
            <w:hideMark/>
          </w:tcPr>
          <w:p w14:paraId="1C6938F0" w14:textId="77777777" w:rsidR="00E534D3" w:rsidRPr="00033052" w:rsidRDefault="00E534D3" w:rsidP="00E534D3">
            <w:pPr>
              <w:spacing w:after="288" w:line="270" w:lineRule="atLeast"/>
              <w:rPr>
                <w:rFonts w:ascii="Arial" w:eastAsia="Times New Roman" w:hAnsi="Arial" w:cs="Arial"/>
                <w:dstrike/>
              </w:rPr>
            </w:pPr>
            <w:r w:rsidRPr="00033052">
              <w:rPr>
                <w:rFonts w:ascii="Arial" w:eastAsia="Times New Roman" w:hAnsi="Arial" w:cs="Arial"/>
                <w:d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47146963" w:rsidR="0065043D" w:rsidRPr="00033052" w:rsidRDefault="0065043D" w:rsidP="00E534D3">
            <w:pPr>
              <w:spacing w:after="288" w:line="270" w:lineRule="atLeast"/>
              <w:rPr>
                <w:rFonts w:ascii="Arial" w:eastAsia="Times New Roman" w:hAnsi="Arial" w:cs="Arial"/>
                <w:dstrike/>
                <w:u w:val="single"/>
              </w:rPr>
            </w:pPr>
          </w:p>
        </w:tc>
        <w:tc>
          <w:tcPr>
            <w:tcW w:w="0" w:type="auto"/>
            <w:hideMark/>
          </w:tcPr>
          <w:p w14:paraId="78A0AD3D" w14:textId="462873E2" w:rsidR="00004451" w:rsidRPr="005047FA" w:rsidRDefault="00E534D3" w:rsidP="003F27F6">
            <w:pPr>
              <w:spacing w:after="8640"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r w:rsidR="003F27F6" w:rsidRPr="005047FA">
              <w:rPr>
                <w:rFonts w:ascii="Arial" w:eastAsia="Times New Roman" w:hAnsi="Arial" w:cs="Arial"/>
                <w:strike/>
              </w:rPr>
              <w:t xml:space="preserve"> </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illing code used to identify charges for review of records in excess of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3A5F2ADE" w14:textId="77777777" w:rsidR="001E0BDA" w:rsidRPr="005047FA" w:rsidRDefault="001E0BDA" w:rsidP="001E0BDA">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Pr="00552AD8">
        <w:rPr>
          <w:rFonts w:ascii="Arial" w:eastAsia="Times New Roman" w:hAnsi="Arial" w:cs="Arial"/>
          <w:strike/>
          <w:lang w:val="en"/>
        </w:rPr>
        <w:t>2</w:t>
      </w:r>
      <w:r w:rsidRPr="00552AD8">
        <w:rPr>
          <w:rFonts w:ascii="Arial" w:eastAsia="Times New Roman" w:hAnsi="Arial" w:cs="Arial"/>
          <w:u w:val="single"/>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or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Pr="00552AD8">
        <w:rPr>
          <w:rFonts w:ascii="Arial" w:eastAsia="Times New Roman" w:hAnsi="Arial" w:cs="Arial"/>
          <w:strike/>
          <w:lang w:val="en"/>
        </w:rPr>
        <w:t>3</w:t>
      </w:r>
      <w:r w:rsidRPr="00552AD8">
        <w:rPr>
          <w:rFonts w:ascii="Arial" w:eastAsia="Times New Roman" w:hAnsi="Arial" w:cs="Arial"/>
          <w:u w:val="single"/>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36E75683"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Psychiatrist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Pr="005047FA">
        <w:rPr>
          <w:rFonts w:ascii="Arial" w:eastAsia="Times New Roman" w:hAnsi="Arial" w:cs="Arial"/>
          <w:u w:val="single"/>
          <w:lang w:val="en"/>
        </w:rPr>
        <w:t xml:space="preserve">modifier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3CCA0130"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physician who is board certified in Toxicology</w:t>
      </w:r>
      <w:r w:rsidR="00033052" w:rsidRPr="00004451">
        <w:rPr>
          <w:rFonts w:ascii="Arial" w:eastAsia="Times New Roman" w:hAnsi="Arial" w:cs="Arial"/>
          <w:u w:val="single"/>
          <w:lang w:val="en"/>
        </w:rPr>
        <w:t>,</w:t>
      </w:r>
      <w:r w:rsidR="00B00138" w:rsidRPr="00004451">
        <w:rPr>
          <w:rFonts w:ascii="Arial" w:eastAsia="Times New Roman" w:hAnsi="Arial" w:cs="Arial"/>
          <w:u w:val="single"/>
          <w:lang w:val="en"/>
        </w:rPr>
        <w:t xml:space="preserve"> </w:t>
      </w:r>
      <w:r w:rsidR="00033052" w:rsidRPr="00004451">
        <w:rPr>
          <w:rFonts w:ascii="Arial" w:hAnsi="Arial" w:cs="Arial"/>
          <w:u w:val="single"/>
          <w:lang w:val="en"/>
        </w:rPr>
        <w:t xml:space="preserve">a physician who is certified as a Qualified Medical Evaluator in the specialty of Internal Medicine or a physician who is board certified in Internal Medicine,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00DB4690" w:rsidRPr="005047FA">
        <w:rPr>
          <w:rFonts w:ascii="Arial" w:eastAsia="Times New Roman" w:hAnsi="Arial" w:cs="Arial"/>
          <w:u w:val="single"/>
          <w:lang w:val="en"/>
        </w:rPr>
        <w:t>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277FF9A7"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033052" w:rsidRPr="00004451">
        <w:rPr>
          <w:rFonts w:ascii="Arial" w:eastAsia="Times New Roman" w:hAnsi="Arial" w:cs="Arial"/>
          <w:u w:val="single"/>
          <w:lang w:val="en"/>
        </w:rPr>
        <w:t>,</w:t>
      </w:r>
      <w:r w:rsidR="00033052" w:rsidRPr="00004451">
        <w:rPr>
          <w:rFonts w:ascii="Arial" w:hAnsi="Arial" w:cs="Arial"/>
          <w:u w:val="single"/>
          <w:lang w:val="en"/>
        </w:rPr>
        <w:t xml:space="preserve"> a physician who is certified as a Qualified Medical Evaluator in the specialty of Internal Medicine or a physician who is board certified in Internal Medicine,</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Pr="005047FA">
        <w:rPr>
          <w:rFonts w:ascii="Arial" w:eastAsia="Times New Roman" w:hAnsi="Arial" w:cs="Arial"/>
          <w:u w:val="single"/>
          <w:lang w:val="en"/>
        </w:rPr>
        <w:t>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CD1E" w14:textId="77777777" w:rsidR="00CB2E85" w:rsidRDefault="00CB2E85" w:rsidP="00DC556D">
      <w:r>
        <w:separator/>
      </w:r>
    </w:p>
  </w:endnote>
  <w:endnote w:type="continuationSeparator" w:id="0">
    <w:p w14:paraId="4EDED63F" w14:textId="77777777" w:rsidR="00CB2E85" w:rsidRDefault="00CB2E85"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DBDE9" w14:textId="77777777" w:rsidR="00965AA7" w:rsidRDefault="0096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8E2B7" w14:textId="0258908B"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13491B">
      <w:rPr>
        <w:rFonts w:ascii="Arial" w:hAnsi="Arial" w:cs="Arial"/>
        <w:noProof/>
        <w:sz w:val="20"/>
        <w:szCs w:val="20"/>
      </w:rPr>
      <w:t>1</w:t>
    </w:r>
    <w:r w:rsidR="00345323" w:rsidRPr="0053383D">
      <w:rPr>
        <w:rFonts w:ascii="Arial" w:hAnsi="Arial" w:cs="Arial"/>
        <w:noProof/>
        <w:sz w:val="20"/>
        <w:szCs w:val="20"/>
      </w:rPr>
      <w:fldChar w:fldCharType="end"/>
    </w:r>
  </w:p>
  <w:p w14:paraId="5B4ECFB7" w14:textId="14645554" w:rsidR="00FF5833" w:rsidRDefault="00FF5833" w:rsidP="0053383D">
    <w:pPr>
      <w:pStyle w:val="Footer"/>
      <w:rPr>
        <w:rFonts w:ascii="Arial" w:hAnsi="Arial" w:cs="Arial"/>
        <w:sz w:val="20"/>
        <w:szCs w:val="20"/>
      </w:rPr>
    </w:pPr>
    <w:r>
      <w:rPr>
        <w:rFonts w:ascii="Arial" w:hAnsi="Arial" w:cs="Arial"/>
        <w:sz w:val="20"/>
        <w:szCs w:val="20"/>
      </w:rPr>
      <w:t>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4DD04" w14:textId="77777777" w:rsidR="00965AA7" w:rsidRDefault="0096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7F3D3" w14:textId="77777777" w:rsidR="00CB2E85" w:rsidRDefault="00CB2E85" w:rsidP="00DC556D">
      <w:r>
        <w:separator/>
      </w:r>
    </w:p>
  </w:footnote>
  <w:footnote w:type="continuationSeparator" w:id="0">
    <w:p w14:paraId="0AFB2C58" w14:textId="77777777" w:rsidR="00CB2E85" w:rsidRDefault="00CB2E85" w:rsidP="00D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049D" w14:textId="77777777" w:rsidR="00965AA7" w:rsidRDefault="0096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40B6" w14:textId="77777777" w:rsidR="00965AA7" w:rsidRDefault="0096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A56CD" w14:textId="77777777" w:rsidR="00965AA7" w:rsidRDefault="00965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979D4E0-B610-4AE7-9FDA-5AEB94C7F712}"/>
    <w:docVar w:name="dgnword-eventsink" w:val="267499952"/>
  </w:docVars>
  <w:rsids>
    <w:rsidRoot w:val="003A1B90"/>
    <w:rsid w:val="00004451"/>
    <w:rsid w:val="00022404"/>
    <w:rsid w:val="00026A8C"/>
    <w:rsid w:val="00033052"/>
    <w:rsid w:val="00033506"/>
    <w:rsid w:val="000565B4"/>
    <w:rsid w:val="00056D3B"/>
    <w:rsid w:val="0007443B"/>
    <w:rsid w:val="00074BA6"/>
    <w:rsid w:val="00083CDC"/>
    <w:rsid w:val="0009133D"/>
    <w:rsid w:val="00120A26"/>
    <w:rsid w:val="001230CC"/>
    <w:rsid w:val="00132700"/>
    <w:rsid w:val="0013491B"/>
    <w:rsid w:val="00142B4E"/>
    <w:rsid w:val="00161BAF"/>
    <w:rsid w:val="001660C9"/>
    <w:rsid w:val="00172A55"/>
    <w:rsid w:val="0017689E"/>
    <w:rsid w:val="001870CF"/>
    <w:rsid w:val="00197742"/>
    <w:rsid w:val="001A1BCF"/>
    <w:rsid w:val="001A30F5"/>
    <w:rsid w:val="001E0BDA"/>
    <w:rsid w:val="001F66C3"/>
    <w:rsid w:val="0020456D"/>
    <w:rsid w:val="0021430A"/>
    <w:rsid w:val="00243A23"/>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803A4"/>
    <w:rsid w:val="005B61B2"/>
    <w:rsid w:val="005F741F"/>
    <w:rsid w:val="00625EB9"/>
    <w:rsid w:val="00630D8A"/>
    <w:rsid w:val="00631ABA"/>
    <w:rsid w:val="006438DF"/>
    <w:rsid w:val="0065043D"/>
    <w:rsid w:val="00666ACA"/>
    <w:rsid w:val="00671E00"/>
    <w:rsid w:val="00677635"/>
    <w:rsid w:val="006A5948"/>
    <w:rsid w:val="006B4349"/>
    <w:rsid w:val="007200A4"/>
    <w:rsid w:val="00774200"/>
    <w:rsid w:val="007C0F4B"/>
    <w:rsid w:val="007F12C1"/>
    <w:rsid w:val="00821EC8"/>
    <w:rsid w:val="00832273"/>
    <w:rsid w:val="008559C9"/>
    <w:rsid w:val="00867DAB"/>
    <w:rsid w:val="008B122F"/>
    <w:rsid w:val="008C4BCB"/>
    <w:rsid w:val="0091504E"/>
    <w:rsid w:val="00915F4A"/>
    <w:rsid w:val="00931DE3"/>
    <w:rsid w:val="00945766"/>
    <w:rsid w:val="00946DEB"/>
    <w:rsid w:val="00947812"/>
    <w:rsid w:val="0095057C"/>
    <w:rsid w:val="009508AD"/>
    <w:rsid w:val="009543E8"/>
    <w:rsid w:val="009649BA"/>
    <w:rsid w:val="00965AA7"/>
    <w:rsid w:val="00976C4A"/>
    <w:rsid w:val="009B796D"/>
    <w:rsid w:val="009E65A9"/>
    <w:rsid w:val="00A21F64"/>
    <w:rsid w:val="00A35465"/>
    <w:rsid w:val="00A44A17"/>
    <w:rsid w:val="00A576EE"/>
    <w:rsid w:val="00A81590"/>
    <w:rsid w:val="00AB1340"/>
    <w:rsid w:val="00AC5C83"/>
    <w:rsid w:val="00AD4AF6"/>
    <w:rsid w:val="00AE7C44"/>
    <w:rsid w:val="00B00138"/>
    <w:rsid w:val="00B10448"/>
    <w:rsid w:val="00B20DDA"/>
    <w:rsid w:val="00B327FA"/>
    <w:rsid w:val="00B336A4"/>
    <w:rsid w:val="00B51C01"/>
    <w:rsid w:val="00B52128"/>
    <w:rsid w:val="00B55453"/>
    <w:rsid w:val="00BA5C9E"/>
    <w:rsid w:val="00BB3D27"/>
    <w:rsid w:val="00BF2559"/>
    <w:rsid w:val="00BF3C4F"/>
    <w:rsid w:val="00C6641E"/>
    <w:rsid w:val="00CB2E85"/>
    <w:rsid w:val="00CB432C"/>
    <w:rsid w:val="00CE4B95"/>
    <w:rsid w:val="00D32C6D"/>
    <w:rsid w:val="00D816AD"/>
    <w:rsid w:val="00D86DB5"/>
    <w:rsid w:val="00D928A5"/>
    <w:rsid w:val="00DB4690"/>
    <w:rsid w:val="00DC2BAB"/>
    <w:rsid w:val="00DC556D"/>
    <w:rsid w:val="00DD39E9"/>
    <w:rsid w:val="00E534D3"/>
    <w:rsid w:val="00E66A36"/>
    <w:rsid w:val="00EB491C"/>
    <w:rsid w:val="00EC0489"/>
    <w:rsid w:val="00ED7FCC"/>
    <w:rsid w:val="00F23E23"/>
    <w:rsid w:val="00F47546"/>
    <w:rsid w:val="00F50B82"/>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2.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58B5C-C918-4E10-9FA2-DC99756B8FA5}">
  <ds:schemaRefs>
    <ds:schemaRef ds:uri="http://schemas.openxmlformats.org/officeDocument/2006/bibliography"/>
  </ds:schemaRefs>
</ds:datastoreItem>
</file>

<file path=customXml/itemProps4.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Jackie Secia</cp:lastModifiedBy>
  <cp:revision>2</cp:revision>
  <cp:lastPrinted>2020-09-10T18:13:00Z</cp:lastPrinted>
  <dcterms:created xsi:type="dcterms:W3CDTF">2021-03-31T01:37:00Z</dcterms:created>
  <dcterms:modified xsi:type="dcterms:W3CDTF">2021-03-31T01:37:00Z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